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3B96F" Type="http://schemas.openxmlformats.org/officeDocument/2006/relationships/officeDocument" Target="/word/document.xml" /><Relationship Id="coreR6203B96F" Type="http://schemas.openxmlformats.org/package/2006/relationships/metadata/core-properties" Target="/docProps/core.xml" /><Relationship Id="customR6203B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– environmentální geochemik/geochemička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