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C29FB" Type="http://schemas.openxmlformats.org/officeDocument/2006/relationships/officeDocument" Target="/word/document.xml" /><Relationship Id="coreR33EC29FB" Type="http://schemas.openxmlformats.org/package/2006/relationships/metadata/core-properties" Target="/docProps/core.xml" /><Relationship Id="customR33EC29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k obsluze motorové pily a křovinořezu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"Základní diagnostika poruch těžební techniky"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následujích druhů techniky: motorová pila, UKT (univerzální kolový traktor), SLKT (speciální lesní kolový traktor), lesní lanovka.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činností, které povedou k ucelenému opravárenskému úkonu. 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Lesy České republiky, s. p.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