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D4281" Type="http://schemas.openxmlformats.org/officeDocument/2006/relationships/officeDocument" Target="/word/document.xml" /><Relationship Id="coreR21CD4281" Type="http://schemas.openxmlformats.org/package/2006/relationships/metadata/core-properties" Target="/docProps/core.xml" /><Relationship Id="customR21CD42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29.10.2026 2:23:56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BCA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525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