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7BA63" Type="http://schemas.openxmlformats.org/officeDocument/2006/relationships/officeDocument" Target="/word/document.xml" /><Relationship Id="coreR7D57BA63" Type="http://schemas.openxmlformats.org/package/2006/relationships/metadata/core-properties" Target="/docProps/core.xml" /><Relationship Id="customR7D57BA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štěpkovacích strojů, 27.10.2026 1:34:50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27.10.2026 1:34:50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27.10.2026 1:34:50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27.10.2026 1:34:50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Technik/technička štěpkovacích strojů, 27.10.2026 1:34:50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štěpkovacích strojů, 27.10.2026 1:34:50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štěpkovacích strojů, 27.10.2026 1:34:50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štěpkovacích strojů, 27.10.2026 1:34:50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5A61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5D3C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