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299F69" Type="http://schemas.openxmlformats.org/officeDocument/2006/relationships/officeDocument" Target="/word/document.xml" /><Relationship Id="coreR26299F69" Type="http://schemas.openxmlformats.org/package/2006/relationships/metadata/core-properties" Target="/docProps/core.xml" /><Relationship Id="customR26299F6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chovu pernaté zvěře (kód: 41-122-H)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 myslivosti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při práci s ručním nářadím, motorovou pilou, křovinořezem a traktorem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 údržba motorové pily, křovinořezu a přípojného zařízení traktoru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chovu nejčastějších druhů pernaté zvěře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Prevence chorob v chovech pernaté zvěře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Poznávání a skladování krmiv, léčiv a látek potřebných k desinfekci a deratizaci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Údržba mysliveckých zařízení v chovech pernaté zvěře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Dohled nad líhnutím pernaté zvěře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Ošetřování ulovené zvěře, úprava výřadu a její skladování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legislativě související s chovem pernaté zvěře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Vedení provozní evidence v chovech pernaté zvěře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provozních činností v chovech pernaté zvěře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29.11.2016 do: 18.10.2021</w:t>
      </w:r>
    </w:p>
    <w:p>
      <w:pPr>
        <w:pStyle w:val="P21"/>
        <w:framePr w:w="7654" w:h="331" w:hRule="exact" w:wrap="none" w:vAnchor="page" w:hAnchor="margin" w:x="28" w:y="15940"/>
        <w:rPr>
          <w:rStyle w:val="C16"/>
          <w:rtl w:val="0"/>
        </w:rPr>
      </w:pPr>
      <w:r>
        <w:rPr>
          <w:rStyle w:val="C16"/>
          <w:rtl w:val="0"/>
        </w:rPr>
        <w:t>Pracovník chovu pernaté zvěře, 16.6.2026 6:50:03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a ochrany zdraví při práci s ručním nářadím, motorovou pilou, křovinořezem a traktorem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význam a správně vybrat osobní ochranné pracovní pomůcky pro</w:t>
        <w:br w:type="textWrapping"/>
        <w:t>práci s ručním nářadím a motorovou pilou</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 xml:space="preserve">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postupy práce s ručním nářadím (sekera, ruční pila) dle</w:t>
        <w:br w:type="textWrapping"/>
        <w:t>zásad BOZP</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zásady BOZP při práci s motorovou pilou, křovinořezem a traktorem včetně různého přípojného zařízení</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Předvést správné nesení a bezpečný postoj při práci a pohybu na pracovišti s motorovou pilou a křovinořezem</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w:t>
      </w:r>
    </w:p>
    <w:p>
      <w:pPr>
        <w:pStyle w:val="P12"/>
        <w:framePr w:w="6710" w:h="376" w:hRule="exact" w:wrap="none" w:vAnchor="page" w:hAnchor="margin" w:x="45" w:y="6162"/>
        <w:rPr>
          <w:rStyle w:val="C3"/>
          <w:rtl w:val="0"/>
        </w:rPr>
      </w:pPr>
    </w:p>
    <w:p>
      <w:pPr>
        <w:pStyle w:val="P13"/>
        <w:framePr w:w="6658" w:h="249" w:hRule="exact" w:wrap="none" w:vAnchor="page" w:hAnchor="margin" w:x="71" w:y="6218"/>
        <w:rPr>
          <w:rStyle w:val="C11"/>
          <w:rtl w:val="0"/>
        </w:rPr>
      </w:pPr>
      <w:r>
        <w:rPr>
          <w:rStyle w:val="C11"/>
          <w:rtl w:val="0"/>
        </w:rPr>
        <w:t>e) Ukázat bezpečnostní prvky motorové pily a popsat jejich funkci</w:t>
      </w:r>
    </w:p>
    <w:p>
      <w:pPr>
        <w:pStyle w:val="P28"/>
        <w:framePr w:w="3921" w:h="376" w:hRule="exact" w:wrap="none" w:vAnchor="page" w:hAnchor="margin" w:x="6800" w:y="6162"/>
        <w:rPr>
          <w:rStyle w:val="C3"/>
          <w:rtl w:val="0"/>
        </w:rPr>
      </w:pPr>
    </w:p>
    <w:p>
      <w:pPr>
        <w:pStyle w:val="P29"/>
        <w:framePr w:w="3839" w:h="249" w:hRule="exact" w:wrap="none" w:vAnchor="page" w:hAnchor="margin" w:x="6856" w:y="6218"/>
        <w:rPr>
          <w:rStyle w:val="C21"/>
          <w:rtl w:val="0"/>
        </w:rPr>
      </w:pPr>
      <w:r>
        <w:rPr>
          <w:rStyle w:val="C21"/>
          <w:rtl w:val="0"/>
        </w:rPr>
        <w:t>Praktické předvedení a ústní ověření</w:t>
      </w:r>
    </w:p>
    <w:p>
      <w:pPr>
        <w:pStyle w:val="P16"/>
        <w:framePr w:w="6710" w:h="607" w:hRule="exact" w:wrap="none" w:vAnchor="page" w:hAnchor="margin" w:x="45" w:y="6538"/>
        <w:rPr>
          <w:rStyle w:val="C3"/>
          <w:rtl w:val="0"/>
        </w:rPr>
      </w:pPr>
    </w:p>
    <w:p>
      <w:pPr>
        <w:pStyle w:val="P17"/>
        <w:framePr w:w="6658" w:h="480" w:hRule="exact" w:wrap="none" w:vAnchor="page" w:hAnchor="margin" w:x="71" w:y="6594"/>
        <w:rPr>
          <w:rStyle w:val="C13"/>
          <w:rtl w:val="0"/>
        </w:rPr>
      </w:pPr>
      <w:r>
        <w:rPr>
          <w:rStyle w:val="C13"/>
          <w:rtl w:val="0"/>
        </w:rPr>
        <w:t>f) Uvést zásady manipulace s pohonnými hmotami a mazivy z pohledu BOZP a ochrany přírody</w:t>
      </w:r>
    </w:p>
    <w:p>
      <w:pPr>
        <w:pStyle w:val="P30"/>
        <w:framePr w:w="3921" w:h="607" w:hRule="exact" w:wrap="none" w:vAnchor="page" w:hAnchor="margin" w:x="6800" w:y="6538"/>
        <w:rPr>
          <w:rStyle w:val="C3"/>
          <w:rtl w:val="0"/>
        </w:rPr>
      </w:pPr>
    </w:p>
    <w:p>
      <w:pPr>
        <w:pStyle w:val="P31"/>
        <w:framePr w:w="3839" w:h="480" w:hRule="exact" w:wrap="none" w:vAnchor="page" w:hAnchor="margin" w:x="6856" w:y="6594"/>
        <w:rPr>
          <w:rStyle w:val="C22"/>
          <w:rtl w:val="0"/>
        </w:rPr>
      </w:pPr>
      <w:r>
        <w:rPr>
          <w:rStyle w:val="C22"/>
          <w:rtl w:val="0"/>
        </w:rPr>
        <w:t>Ústní ověření</w:t>
      </w:r>
    </w:p>
    <w:p>
      <w:pPr>
        <w:pStyle w:val="P12"/>
        <w:framePr w:w="6710" w:h="607" w:hRule="exact" w:wrap="none" w:vAnchor="page" w:hAnchor="margin" w:x="45" w:y="7145"/>
        <w:rPr>
          <w:rStyle w:val="C3"/>
          <w:rtl w:val="0"/>
        </w:rPr>
      </w:pPr>
    </w:p>
    <w:p>
      <w:pPr>
        <w:pStyle w:val="P13"/>
        <w:framePr w:w="6658" w:h="480" w:hRule="exact" w:wrap="none" w:vAnchor="page" w:hAnchor="margin" w:x="71" w:y="7201"/>
        <w:rPr>
          <w:rStyle w:val="C11"/>
          <w:rtl w:val="0"/>
        </w:rPr>
      </w:pPr>
      <w:r>
        <w:rPr>
          <w:rStyle w:val="C11"/>
          <w:rtl w:val="0"/>
        </w:rPr>
        <w:t>g) Popsat zásady první pomoci při úrazech, při požití jedovatých látek a úrazech elektrickým proudem</w:t>
      </w:r>
    </w:p>
    <w:p>
      <w:pPr>
        <w:pStyle w:val="P28"/>
        <w:framePr w:w="3921" w:h="607" w:hRule="exact" w:wrap="none" w:vAnchor="page" w:hAnchor="margin" w:x="6800" w:y="7145"/>
        <w:rPr>
          <w:rStyle w:val="C3"/>
          <w:rtl w:val="0"/>
        </w:rPr>
      </w:pPr>
    </w:p>
    <w:p>
      <w:pPr>
        <w:pStyle w:val="P29"/>
        <w:framePr w:w="3839" w:h="480" w:hRule="exact" w:wrap="none" w:vAnchor="page" w:hAnchor="margin" w:x="6856" w:y="7201"/>
        <w:rPr>
          <w:rStyle w:val="C21"/>
          <w:rtl w:val="0"/>
        </w:rPr>
      </w:pPr>
      <w:r>
        <w:rPr>
          <w:rStyle w:val="C21"/>
          <w:rtl w:val="0"/>
        </w:rPr>
        <w:t>Ústní ověření</w:t>
      </w:r>
    </w:p>
    <w:p>
      <w:pPr>
        <w:pStyle w:val="P32"/>
        <w:framePr w:w="10710" w:h="248" w:hRule="exact" w:wrap="none" w:vAnchor="page" w:hAnchor="margin" w:x="28" w:y="7865"/>
        <w:rPr>
          <w:rStyle w:val="C23"/>
          <w:rtl w:val="0"/>
        </w:rPr>
      </w:pPr>
      <w:r>
        <w:rPr>
          <w:rStyle w:val="C23"/>
          <w:rtl w:val="0"/>
        </w:rPr>
        <w:t>Je třeba splnit všechna kritéria.</w:t>
      </w:r>
    </w:p>
    <w:p>
      <w:pPr>
        <w:pStyle w:val="P23"/>
        <w:framePr w:w="10710" w:h="340" w:hRule="exact" w:wrap="none" w:vAnchor="page" w:hAnchor="margin" w:x="28" w:y="8301"/>
        <w:rPr>
          <w:rStyle w:val="C18"/>
          <w:rtl w:val="0"/>
        </w:rPr>
      </w:pPr>
      <w:r>
        <w:rPr>
          <w:rStyle w:val="C18"/>
          <w:rtl w:val="0"/>
        </w:rPr>
        <w:t>Obsluha a údržba motorové pily, křovinořezu a přípojného zařízení traktoru</w:t>
      </w:r>
    </w:p>
    <w:p>
      <w:pPr>
        <w:pStyle w:val="P24"/>
        <w:framePr w:w="6713" w:h="376" w:hRule="exact" w:wrap="none" w:vAnchor="page" w:hAnchor="margin" w:x="45" w:y="8740"/>
        <w:rPr>
          <w:rStyle w:val="C3"/>
          <w:rtl w:val="0"/>
        </w:rPr>
      </w:pPr>
    </w:p>
    <w:p>
      <w:pPr>
        <w:pStyle w:val="P25"/>
        <w:framePr w:w="6661" w:h="249" w:hRule="exact" w:wrap="none" w:vAnchor="page" w:hAnchor="margin" w:x="71" w:y="8811"/>
        <w:rPr>
          <w:rStyle w:val="C19"/>
          <w:rtl w:val="0"/>
        </w:rPr>
      </w:pPr>
      <w:r>
        <w:rPr>
          <w:rStyle w:val="C19"/>
          <w:rtl w:val="0"/>
        </w:rPr>
        <w:t>Kritéria hodnocení</w:t>
      </w:r>
    </w:p>
    <w:p>
      <w:pPr>
        <w:pStyle w:val="P26"/>
        <w:framePr w:w="3918" w:h="376" w:hRule="exact" w:wrap="none" w:vAnchor="page" w:hAnchor="margin" w:x="6803" w:y="8740"/>
        <w:rPr>
          <w:rStyle w:val="C3"/>
          <w:rtl w:val="0"/>
        </w:rPr>
      </w:pPr>
    </w:p>
    <w:p>
      <w:pPr>
        <w:pStyle w:val="P27"/>
        <w:framePr w:w="3836" w:h="249" w:hRule="exact" w:wrap="none" w:vAnchor="page" w:hAnchor="margin" w:x="6859" w:y="8811"/>
        <w:rPr>
          <w:rStyle w:val="C20"/>
          <w:rtl w:val="0"/>
        </w:rPr>
      </w:pPr>
      <w:r>
        <w:rPr>
          <w:rStyle w:val="C20"/>
          <w:rtl w:val="0"/>
        </w:rPr>
        <w:t>Způsoby ověření</w:t>
      </w:r>
    </w:p>
    <w:p>
      <w:pPr>
        <w:pStyle w:val="P12"/>
        <w:framePr w:w="6710" w:h="607" w:hRule="exact" w:wrap="none" w:vAnchor="page" w:hAnchor="margin" w:x="45" w:y="9116"/>
        <w:rPr>
          <w:rStyle w:val="C3"/>
          <w:rtl w:val="0"/>
        </w:rPr>
      </w:pPr>
    </w:p>
    <w:p>
      <w:pPr>
        <w:pStyle w:val="P13"/>
        <w:framePr w:w="6658" w:h="480" w:hRule="exact" w:wrap="none" w:vAnchor="page" w:hAnchor="margin" w:x="71" w:y="9172"/>
        <w:rPr>
          <w:rStyle w:val="C11"/>
          <w:rtl w:val="0"/>
        </w:rPr>
      </w:pPr>
      <w:r>
        <w:rPr>
          <w:rStyle w:val="C11"/>
          <w:rtl w:val="0"/>
        </w:rPr>
        <w:t>a) Popsat a předvést denní údržbu zadaného pracovního nářadí: motorová pila, křovinořez a přípojné zařízení traktoru</w:t>
      </w:r>
    </w:p>
    <w:p>
      <w:pPr>
        <w:pStyle w:val="P28"/>
        <w:framePr w:w="3921" w:h="607" w:hRule="exact" w:wrap="none" w:vAnchor="page" w:hAnchor="margin" w:x="6800" w:y="9116"/>
        <w:rPr>
          <w:rStyle w:val="C3"/>
          <w:rtl w:val="0"/>
        </w:rPr>
      </w:pPr>
    </w:p>
    <w:p>
      <w:pPr>
        <w:pStyle w:val="P29"/>
        <w:framePr w:w="3839" w:h="480" w:hRule="exact" w:wrap="none" w:vAnchor="page" w:hAnchor="margin" w:x="6856" w:y="9172"/>
        <w:rPr>
          <w:rStyle w:val="C21"/>
          <w:rtl w:val="0"/>
        </w:rPr>
      </w:pPr>
      <w:r>
        <w:rPr>
          <w:rStyle w:val="C21"/>
          <w:rtl w:val="0"/>
        </w:rPr>
        <w:t>Praktické předvedení a ústní ověření</w:t>
      </w:r>
    </w:p>
    <w:p>
      <w:pPr>
        <w:pStyle w:val="P16"/>
        <w:framePr w:w="6710" w:h="607" w:hRule="exact" w:wrap="none" w:vAnchor="page" w:hAnchor="margin" w:x="45" w:y="9723"/>
        <w:rPr>
          <w:rStyle w:val="C3"/>
          <w:rtl w:val="0"/>
        </w:rPr>
      </w:pPr>
    </w:p>
    <w:p>
      <w:pPr>
        <w:pStyle w:val="P17"/>
        <w:framePr w:w="6658" w:h="480" w:hRule="exact" w:wrap="none" w:vAnchor="page" w:hAnchor="margin" w:x="71" w:y="9779"/>
        <w:rPr>
          <w:rStyle w:val="C13"/>
          <w:rtl w:val="0"/>
        </w:rPr>
      </w:pPr>
      <w:r>
        <w:rPr>
          <w:rStyle w:val="C13"/>
          <w:rtl w:val="0"/>
        </w:rPr>
        <w:t>b) Předvést zapojení přípojných zařízení k traktoru (valník, pluh, brány, žací zařízení)</w:t>
      </w:r>
    </w:p>
    <w:p>
      <w:pPr>
        <w:pStyle w:val="P30"/>
        <w:framePr w:w="3921" w:h="607" w:hRule="exact" w:wrap="none" w:vAnchor="page" w:hAnchor="margin" w:x="6800" w:y="9723"/>
        <w:rPr>
          <w:rStyle w:val="C3"/>
          <w:rtl w:val="0"/>
        </w:rPr>
      </w:pPr>
    </w:p>
    <w:p>
      <w:pPr>
        <w:pStyle w:val="P31"/>
        <w:framePr w:w="3839" w:h="480" w:hRule="exact" w:wrap="none" w:vAnchor="page" w:hAnchor="margin" w:x="6856" w:y="9779"/>
        <w:rPr>
          <w:rStyle w:val="C22"/>
          <w:rtl w:val="0"/>
        </w:rPr>
      </w:pPr>
      <w:r>
        <w:rPr>
          <w:rStyle w:val="C22"/>
          <w:rtl w:val="0"/>
        </w:rPr>
        <w:t>Praktické předvedení</w:t>
      </w:r>
    </w:p>
    <w:p>
      <w:pPr>
        <w:pStyle w:val="P12"/>
        <w:framePr w:w="6710" w:h="607" w:hRule="exact" w:wrap="none" w:vAnchor="page" w:hAnchor="margin" w:x="45" w:y="10330"/>
        <w:rPr>
          <w:rStyle w:val="C3"/>
          <w:rtl w:val="0"/>
        </w:rPr>
      </w:pPr>
    </w:p>
    <w:p>
      <w:pPr>
        <w:pStyle w:val="P13"/>
        <w:framePr w:w="6658" w:h="480" w:hRule="exact" w:wrap="none" w:vAnchor="page" w:hAnchor="margin" w:x="71" w:y="10386"/>
        <w:rPr>
          <w:rStyle w:val="C11"/>
          <w:rtl w:val="0"/>
        </w:rPr>
      </w:pPr>
      <w:r>
        <w:rPr>
          <w:rStyle w:val="C11"/>
          <w:rtl w:val="0"/>
        </w:rPr>
        <w:t>c) Předvést obsluhu motorové pily, křovinořezu a traktoru při práci s přípojným zařízením (valník, pluh, brány, žací zařízení)</w:t>
      </w:r>
    </w:p>
    <w:p>
      <w:pPr>
        <w:pStyle w:val="P28"/>
        <w:framePr w:w="3921" w:h="607" w:hRule="exact" w:wrap="none" w:vAnchor="page" w:hAnchor="margin" w:x="6800" w:y="10330"/>
        <w:rPr>
          <w:rStyle w:val="C3"/>
          <w:rtl w:val="0"/>
        </w:rPr>
      </w:pPr>
    </w:p>
    <w:p>
      <w:pPr>
        <w:pStyle w:val="P29"/>
        <w:framePr w:w="3839" w:h="480" w:hRule="exact" w:wrap="none" w:vAnchor="page" w:hAnchor="margin" w:x="6856" w:y="10386"/>
        <w:rPr>
          <w:rStyle w:val="C21"/>
          <w:rtl w:val="0"/>
        </w:rPr>
      </w:pPr>
      <w:r>
        <w:rPr>
          <w:rStyle w:val="C21"/>
          <w:rtl w:val="0"/>
        </w:rPr>
        <w:t>Praktické předvedení</w:t>
      </w:r>
    </w:p>
    <w:p>
      <w:pPr>
        <w:pStyle w:val="P32"/>
        <w:framePr w:w="10710" w:h="248" w:hRule="exact" w:wrap="none" w:vAnchor="page" w:hAnchor="margin" w:x="28" w:y="11050"/>
        <w:rPr>
          <w:rStyle w:val="C23"/>
          <w:rtl w:val="0"/>
        </w:rPr>
      </w:pPr>
      <w:r>
        <w:rPr>
          <w:rStyle w:val="C23"/>
          <w:rtl w:val="0"/>
        </w:rPr>
        <w:t>Je třeba splnit všechna kritéria.</w:t>
      </w:r>
    </w:p>
    <w:p>
      <w:pPr>
        <w:pStyle w:val="P23"/>
        <w:framePr w:w="10710" w:h="340" w:hRule="exact" w:wrap="none" w:vAnchor="page" w:hAnchor="margin" w:x="28" w:y="11486"/>
        <w:rPr>
          <w:rStyle w:val="C18"/>
          <w:rtl w:val="0"/>
        </w:rPr>
      </w:pPr>
      <w:r>
        <w:rPr>
          <w:rStyle w:val="C18"/>
          <w:rtl w:val="0"/>
        </w:rPr>
        <w:t>Orientace v chovu nejčastějších druhů pernaté zvěře</w:t>
      </w:r>
    </w:p>
    <w:p>
      <w:pPr>
        <w:pStyle w:val="P24"/>
        <w:framePr w:w="6713" w:h="376" w:hRule="exact" w:wrap="none" w:vAnchor="page" w:hAnchor="margin" w:x="45" w:y="11925"/>
        <w:rPr>
          <w:rStyle w:val="C3"/>
          <w:rtl w:val="0"/>
        </w:rPr>
      </w:pPr>
    </w:p>
    <w:p>
      <w:pPr>
        <w:pStyle w:val="P25"/>
        <w:framePr w:w="6661" w:h="249" w:hRule="exact" w:wrap="none" w:vAnchor="page" w:hAnchor="margin" w:x="71" w:y="11996"/>
        <w:rPr>
          <w:rStyle w:val="C19"/>
          <w:rtl w:val="0"/>
        </w:rPr>
      </w:pPr>
      <w:r>
        <w:rPr>
          <w:rStyle w:val="C19"/>
          <w:rtl w:val="0"/>
        </w:rPr>
        <w:t>Kritéria hodnocení</w:t>
      </w:r>
    </w:p>
    <w:p>
      <w:pPr>
        <w:pStyle w:val="P26"/>
        <w:framePr w:w="3918" w:h="376" w:hRule="exact" w:wrap="none" w:vAnchor="page" w:hAnchor="margin" w:x="6803" w:y="11925"/>
        <w:rPr>
          <w:rStyle w:val="C3"/>
          <w:rtl w:val="0"/>
        </w:rPr>
      </w:pPr>
    </w:p>
    <w:p>
      <w:pPr>
        <w:pStyle w:val="P27"/>
        <w:framePr w:w="3836" w:h="249" w:hRule="exact" w:wrap="none" w:vAnchor="page" w:hAnchor="margin" w:x="6859" w:y="11996"/>
        <w:rPr>
          <w:rStyle w:val="C20"/>
          <w:rtl w:val="0"/>
        </w:rPr>
      </w:pPr>
      <w:r>
        <w:rPr>
          <w:rStyle w:val="C20"/>
          <w:rtl w:val="0"/>
        </w:rPr>
        <w:t>Způsoby ověření</w:t>
      </w:r>
    </w:p>
    <w:p>
      <w:pPr>
        <w:pStyle w:val="P12"/>
        <w:framePr w:w="6710" w:h="607" w:hRule="exact" w:wrap="none" w:vAnchor="page" w:hAnchor="margin" w:x="45" w:y="12302"/>
        <w:rPr>
          <w:rStyle w:val="C3"/>
          <w:rtl w:val="0"/>
        </w:rPr>
      </w:pPr>
    </w:p>
    <w:p>
      <w:pPr>
        <w:pStyle w:val="P13"/>
        <w:framePr w:w="6658" w:h="480" w:hRule="exact" w:wrap="none" w:vAnchor="page" w:hAnchor="margin" w:x="71" w:y="12358"/>
        <w:rPr>
          <w:rStyle w:val="C11"/>
          <w:rtl w:val="0"/>
        </w:rPr>
      </w:pPr>
      <w:r>
        <w:rPr>
          <w:rStyle w:val="C11"/>
          <w:rtl w:val="0"/>
        </w:rPr>
        <w:t>a) Popsat nároky na chov běžných druhů a plemen pernaté zvěře (bažanti, koroptev, křepelka, krocan, kachny)</w:t>
      </w:r>
    </w:p>
    <w:p>
      <w:pPr>
        <w:pStyle w:val="P28"/>
        <w:framePr w:w="3921" w:h="607" w:hRule="exact" w:wrap="none" w:vAnchor="page" w:hAnchor="margin" w:x="6800" w:y="12302"/>
        <w:rPr>
          <w:rStyle w:val="C3"/>
          <w:rtl w:val="0"/>
        </w:rPr>
      </w:pPr>
    </w:p>
    <w:p>
      <w:pPr>
        <w:pStyle w:val="P29"/>
        <w:framePr w:w="3839" w:h="480" w:hRule="exact" w:wrap="none" w:vAnchor="page" w:hAnchor="margin" w:x="6856" w:y="12358"/>
        <w:rPr>
          <w:rStyle w:val="C21"/>
          <w:rtl w:val="0"/>
        </w:rPr>
      </w:pPr>
      <w:r>
        <w:rPr>
          <w:rStyle w:val="C21"/>
          <w:rtl w:val="0"/>
        </w:rPr>
        <w:t>Písemné ověření</w:t>
      </w:r>
    </w:p>
    <w:p>
      <w:pPr>
        <w:pStyle w:val="P16"/>
        <w:framePr w:w="6710" w:h="607" w:hRule="exact" w:wrap="none" w:vAnchor="page" w:hAnchor="margin" w:x="45" w:y="12908"/>
        <w:rPr>
          <w:rStyle w:val="C3"/>
          <w:rtl w:val="0"/>
        </w:rPr>
      </w:pPr>
    </w:p>
    <w:p>
      <w:pPr>
        <w:pStyle w:val="P17"/>
        <w:framePr w:w="6658" w:h="480" w:hRule="exact" w:wrap="none" w:vAnchor="page" w:hAnchor="margin" w:x="71" w:y="12964"/>
        <w:rPr>
          <w:rStyle w:val="C13"/>
          <w:rtl w:val="0"/>
        </w:rPr>
      </w:pPr>
      <w:r>
        <w:rPr>
          <w:rStyle w:val="C13"/>
          <w:rtl w:val="0"/>
        </w:rPr>
        <w:t>b) Rozeznat podle obrázku tyto druhy pernaté zvěře: bažant obecný, bažant královský, koroptev polní, křepelka polní, krocan divoký, orebice rudá</w:t>
      </w:r>
    </w:p>
    <w:p>
      <w:pPr>
        <w:pStyle w:val="P30"/>
        <w:framePr w:w="3921" w:h="607" w:hRule="exact" w:wrap="none" w:vAnchor="page" w:hAnchor="margin" w:x="6800" w:y="12908"/>
        <w:rPr>
          <w:rStyle w:val="C3"/>
          <w:rtl w:val="0"/>
        </w:rPr>
      </w:pPr>
    </w:p>
    <w:p>
      <w:pPr>
        <w:pStyle w:val="P31"/>
        <w:framePr w:w="3839" w:h="480" w:hRule="exact" w:wrap="none" w:vAnchor="page" w:hAnchor="margin" w:x="6856" w:y="12964"/>
        <w:rPr>
          <w:rStyle w:val="C22"/>
          <w:rtl w:val="0"/>
        </w:rPr>
      </w:pPr>
      <w:r>
        <w:rPr>
          <w:rStyle w:val="C22"/>
          <w:rtl w:val="0"/>
        </w:rPr>
        <w:t>Praktické předvedení</w:t>
      </w:r>
    </w:p>
    <w:p>
      <w:pPr>
        <w:pStyle w:val="P32"/>
        <w:framePr w:w="10710" w:h="248" w:hRule="exact" w:wrap="none" w:vAnchor="page" w:hAnchor="margin" w:x="28" w:y="136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chovu pernaté zvěře, 16.6.2026 6:50:03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Prevence chorob v chovech pernaté zvěře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a popsat příznaky běžných chorob v chovech pernaté zvěře podle 3 obrázků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a vysvětlit preventivní opatření a způsoby léčení běžných chorob pernaté zvěře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Zkontrolovat teplotu, vlhkost a čistotu v odchovně</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Vysvětlit význam úklidu, dezinfekce, dezinsekce, deratizace v provozech odchoven pernaté zvěře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Předvést úklid, asanaci, dezinfekci, dezinsekci krmných zařízení, napáječek a skladovacích prostor krmiv</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Poznávání a skladování krmiv, léčiv a látek potřebných k desinfekci a deratizaci</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Určit druhy jadrných krmiv:pšenici, kukuřici, oves, ječmen a hrách</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Poznat znehodnocené krmivo podle demonstračních fotografií</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 a 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Popsat zásady skladování krmiv, léčiv a látek potřebných k dezinfekci, dezinsekci a deratizaci skladů krmiv</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Písemné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Údržba mysliveckých zařízení v chovech pernaté zvěře</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a) Vyjmenovat a popsat jednotlivé druhy mysliveckých zařízení používaných v chovech pernaté zvěře</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Písemné ověření</w:t>
      </w:r>
    </w:p>
    <w:p>
      <w:pPr>
        <w:pStyle w:val="P16"/>
        <w:framePr w:w="6710" w:h="607" w:hRule="exact" w:wrap="none" w:vAnchor="page" w:hAnchor="margin" w:x="45" w:y="10469"/>
        <w:rPr>
          <w:rStyle w:val="C3"/>
          <w:rtl w:val="0"/>
        </w:rPr>
      </w:pPr>
    </w:p>
    <w:p>
      <w:pPr>
        <w:pStyle w:val="P17"/>
        <w:framePr w:w="6658" w:h="480" w:hRule="exact" w:wrap="none" w:vAnchor="page" w:hAnchor="margin" w:x="71" w:y="10525"/>
        <w:rPr>
          <w:rStyle w:val="C13"/>
          <w:rtl w:val="0"/>
        </w:rPr>
      </w:pPr>
      <w:r>
        <w:rPr>
          <w:rStyle w:val="C13"/>
          <w:rtl w:val="0"/>
        </w:rPr>
        <w:t>b) Vysvětlit funkčnost následujících mysliveckých zařízení: zásyp, záštita, čelo leče</w:t>
      </w:r>
    </w:p>
    <w:p>
      <w:pPr>
        <w:pStyle w:val="P30"/>
        <w:framePr w:w="3921" w:h="607" w:hRule="exact" w:wrap="none" w:vAnchor="page" w:hAnchor="margin" w:x="6800" w:y="10469"/>
        <w:rPr>
          <w:rStyle w:val="C3"/>
          <w:rtl w:val="0"/>
        </w:rPr>
      </w:pPr>
    </w:p>
    <w:p>
      <w:pPr>
        <w:pStyle w:val="P31"/>
        <w:framePr w:w="3839" w:h="480" w:hRule="exact" w:wrap="none" w:vAnchor="page" w:hAnchor="margin" w:x="6856" w:y="10525"/>
        <w:rPr>
          <w:rStyle w:val="C22"/>
          <w:rtl w:val="0"/>
        </w:rPr>
      </w:pPr>
      <w:r>
        <w:rPr>
          <w:rStyle w:val="C22"/>
          <w:rtl w:val="0"/>
        </w:rPr>
        <w:t>Ústní ověření</w:t>
      </w:r>
    </w:p>
    <w:p>
      <w:pPr>
        <w:pStyle w:val="P12"/>
        <w:framePr w:w="6710" w:h="607" w:hRule="exact" w:wrap="none" w:vAnchor="page" w:hAnchor="margin" w:x="45" w:y="11075"/>
        <w:rPr>
          <w:rStyle w:val="C3"/>
          <w:rtl w:val="0"/>
        </w:rPr>
      </w:pPr>
    </w:p>
    <w:p>
      <w:pPr>
        <w:pStyle w:val="P13"/>
        <w:framePr w:w="6658" w:h="480" w:hRule="exact" w:wrap="none" w:vAnchor="page" w:hAnchor="margin" w:x="71" w:y="11131"/>
        <w:rPr>
          <w:rStyle w:val="C11"/>
          <w:rtl w:val="0"/>
        </w:rPr>
      </w:pPr>
      <w:r>
        <w:rPr>
          <w:rStyle w:val="C11"/>
          <w:rtl w:val="0"/>
        </w:rPr>
        <w:t>c) Vysvětlit postup stavby a oprav mysliveckých zařízení v chovech pernaté zvěře, předvést práci s ručním nářadím při opravě mysliveckého zařízení</w:t>
      </w:r>
    </w:p>
    <w:p>
      <w:pPr>
        <w:pStyle w:val="P28"/>
        <w:framePr w:w="3921" w:h="607" w:hRule="exact" w:wrap="none" w:vAnchor="page" w:hAnchor="margin" w:x="6800" w:y="11075"/>
        <w:rPr>
          <w:rStyle w:val="C3"/>
          <w:rtl w:val="0"/>
        </w:rPr>
      </w:pPr>
    </w:p>
    <w:p>
      <w:pPr>
        <w:pStyle w:val="P29"/>
        <w:framePr w:w="3839" w:h="480" w:hRule="exact" w:wrap="none" w:vAnchor="page" w:hAnchor="margin" w:x="6856" w:y="11131"/>
        <w:rPr>
          <w:rStyle w:val="C21"/>
          <w:rtl w:val="0"/>
        </w:rPr>
      </w:pPr>
      <w:r>
        <w:rPr>
          <w:rStyle w:val="C21"/>
          <w:rtl w:val="0"/>
        </w:rPr>
        <w:t>Praktické předvedení a ústní ověření</w:t>
      </w:r>
    </w:p>
    <w:p>
      <w:pPr>
        <w:pStyle w:val="P16"/>
        <w:framePr w:w="6710" w:h="607" w:hRule="exact" w:wrap="none" w:vAnchor="page" w:hAnchor="margin" w:x="45" w:y="11682"/>
        <w:rPr>
          <w:rStyle w:val="C3"/>
          <w:rtl w:val="0"/>
        </w:rPr>
      </w:pPr>
    </w:p>
    <w:p>
      <w:pPr>
        <w:pStyle w:val="P17"/>
        <w:framePr w:w="6658" w:h="480" w:hRule="exact" w:wrap="none" w:vAnchor="page" w:hAnchor="margin" w:x="71" w:y="11738"/>
        <w:rPr>
          <w:rStyle w:val="C13"/>
          <w:rtl w:val="0"/>
        </w:rPr>
      </w:pPr>
      <w:r>
        <w:rPr>
          <w:rStyle w:val="C13"/>
          <w:rtl w:val="0"/>
        </w:rPr>
        <w:t>d) Předvést v terénu způsoby úpravy porostů pro lov v chovech pernaté zvěře a vysvětlit jejich význam</w:t>
      </w:r>
    </w:p>
    <w:p>
      <w:pPr>
        <w:pStyle w:val="P30"/>
        <w:framePr w:w="3921" w:h="607" w:hRule="exact" w:wrap="none" w:vAnchor="page" w:hAnchor="margin" w:x="6800" w:y="11682"/>
        <w:rPr>
          <w:rStyle w:val="C3"/>
          <w:rtl w:val="0"/>
        </w:rPr>
      </w:pPr>
    </w:p>
    <w:p>
      <w:pPr>
        <w:pStyle w:val="P31"/>
        <w:framePr w:w="3839" w:h="480" w:hRule="exact" w:wrap="none" w:vAnchor="page" w:hAnchor="margin" w:x="6856" w:y="11738"/>
        <w:rPr>
          <w:rStyle w:val="C22"/>
          <w:rtl w:val="0"/>
        </w:rPr>
      </w:pPr>
      <w:r>
        <w:rPr>
          <w:rStyle w:val="C22"/>
          <w:rtl w:val="0"/>
        </w:rPr>
        <w:t>Praktické předvedení a ústní ověření</w:t>
      </w:r>
    </w:p>
    <w:p>
      <w:pPr>
        <w:pStyle w:val="P32"/>
        <w:framePr w:w="10710" w:h="248" w:hRule="exact" w:wrap="none" w:vAnchor="page" w:hAnchor="margin" w:x="28" w:y="124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chovu pernaté zvěře, 16.6.2026 6:50:03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Dohled nad líhnutím pernaté zvěře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podmínky kladení vajec</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sběr vajec a manipulaci s nimi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Charakterizovat délku a průběh líhnutí u bažanta obecného</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w:t>
      </w:r>
    </w:p>
    <w:p>
      <w:pPr>
        <w:pStyle w:val="P16"/>
        <w:framePr w:w="6710" w:h="831" w:hRule="exact" w:wrap="none" w:vAnchor="page" w:hAnchor="margin" w:x="45" w:y="4098"/>
        <w:rPr>
          <w:rStyle w:val="C3"/>
          <w:rtl w:val="0"/>
        </w:rPr>
      </w:pPr>
    </w:p>
    <w:p>
      <w:pPr>
        <w:pStyle w:val="P17"/>
        <w:framePr w:w="6658" w:h="704" w:hRule="exact" w:wrap="none" w:vAnchor="page" w:hAnchor="margin" w:x="71" w:y="4154"/>
        <w:rPr>
          <w:rStyle w:val="C13"/>
          <w:rtl w:val="0"/>
        </w:rPr>
      </w:pPr>
      <w:r>
        <w:rPr>
          <w:rStyle w:val="C13"/>
          <w:rtl w:val="0"/>
        </w:rPr>
        <w:t>d) Navrhnout opatření pro provoz líhní v situacích odlišných od podmínek běžného provozu (odstranění poruchy, uvedení zařízení do provozu, krátkodobé přerušení provozu apod.)</w:t>
      </w:r>
    </w:p>
    <w:p>
      <w:pPr>
        <w:pStyle w:val="P30"/>
        <w:framePr w:w="3921" w:h="831" w:hRule="exact" w:wrap="none" w:vAnchor="page" w:hAnchor="margin" w:x="6800" w:y="4098"/>
        <w:rPr>
          <w:rStyle w:val="C3"/>
          <w:rtl w:val="0"/>
        </w:rPr>
      </w:pPr>
    </w:p>
    <w:p>
      <w:pPr>
        <w:pStyle w:val="P31"/>
        <w:framePr w:w="3839" w:h="704"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5043"/>
        <w:rPr>
          <w:rStyle w:val="C23"/>
          <w:rtl w:val="0"/>
        </w:rPr>
      </w:pPr>
      <w:r>
        <w:rPr>
          <w:rStyle w:val="C23"/>
          <w:rtl w:val="0"/>
        </w:rPr>
        <w:t>Je třeba splnit všechna kritéria.</w:t>
      </w:r>
    </w:p>
    <w:p>
      <w:pPr>
        <w:pStyle w:val="P23"/>
        <w:framePr w:w="10710" w:h="340" w:hRule="exact" w:wrap="none" w:vAnchor="page" w:hAnchor="margin" w:x="28" w:y="5479"/>
        <w:rPr>
          <w:rStyle w:val="C18"/>
          <w:rtl w:val="0"/>
        </w:rPr>
      </w:pPr>
      <w:r>
        <w:rPr>
          <w:rStyle w:val="C18"/>
          <w:rtl w:val="0"/>
        </w:rPr>
        <w:t>Ošetřování ulovené zvěře, úprava výřadu a její skladování</w:t>
      </w:r>
    </w:p>
    <w:p>
      <w:pPr>
        <w:pStyle w:val="P24"/>
        <w:framePr w:w="6713" w:h="376" w:hRule="exact" w:wrap="none" w:vAnchor="page" w:hAnchor="margin" w:x="45" w:y="5918"/>
        <w:rPr>
          <w:rStyle w:val="C3"/>
          <w:rtl w:val="0"/>
        </w:rPr>
      </w:pPr>
    </w:p>
    <w:p>
      <w:pPr>
        <w:pStyle w:val="P25"/>
        <w:framePr w:w="6661" w:h="249" w:hRule="exact" w:wrap="none" w:vAnchor="page" w:hAnchor="margin" w:x="71" w:y="5989"/>
        <w:rPr>
          <w:rStyle w:val="C19"/>
          <w:rtl w:val="0"/>
        </w:rPr>
      </w:pPr>
      <w:r>
        <w:rPr>
          <w:rStyle w:val="C19"/>
          <w:rtl w:val="0"/>
        </w:rPr>
        <w:t>Kritéria hodnocení</w:t>
      </w:r>
    </w:p>
    <w:p>
      <w:pPr>
        <w:pStyle w:val="P26"/>
        <w:framePr w:w="3918" w:h="376" w:hRule="exact" w:wrap="none" w:vAnchor="page" w:hAnchor="margin" w:x="6803" w:y="5918"/>
        <w:rPr>
          <w:rStyle w:val="C3"/>
          <w:rtl w:val="0"/>
        </w:rPr>
      </w:pPr>
    </w:p>
    <w:p>
      <w:pPr>
        <w:pStyle w:val="P27"/>
        <w:framePr w:w="3836" w:h="249" w:hRule="exact" w:wrap="none" w:vAnchor="page" w:hAnchor="margin" w:x="6859" w:y="5989"/>
        <w:rPr>
          <w:rStyle w:val="C20"/>
          <w:rtl w:val="0"/>
        </w:rPr>
      </w:pPr>
      <w:r>
        <w:rPr>
          <w:rStyle w:val="C20"/>
          <w:rtl w:val="0"/>
        </w:rPr>
        <w:t>Způsoby ověření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a) Předvést způsoby ošetřování ulovené zvěře na jednom kusu zvěře</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Praktické předvedení</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b) Předvést a popsat způsoby přepravy a skladování na dvou kusech zvěře</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Praktické předvedení a ústní ověření</w:t>
      </w:r>
    </w:p>
    <w:p>
      <w:pPr>
        <w:pStyle w:val="P12"/>
        <w:framePr w:w="6710" w:h="607" w:hRule="exact" w:wrap="none" w:vAnchor="page" w:hAnchor="margin" w:x="45" w:y="7047"/>
        <w:rPr>
          <w:rStyle w:val="C3"/>
          <w:rtl w:val="0"/>
        </w:rPr>
      </w:pPr>
    </w:p>
    <w:p>
      <w:pPr>
        <w:pStyle w:val="P13"/>
        <w:framePr w:w="6658" w:h="480" w:hRule="exact" w:wrap="none" w:vAnchor="page" w:hAnchor="margin" w:x="71" w:y="7103"/>
        <w:rPr>
          <w:rStyle w:val="C11"/>
          <w:rtl w:val="0"/>
        </w:rPr>
      </w:pPr>
      <w:r>
        <w:rPr>
          <w:rStyle w:val="C11"/>
          <w:rtl w:val="0"/>
        </w:rPr>
        <w:t>c) Předvést zacházení s ulovenou zvěří dle hygienických norem a mysliveckých zvyků a tradic</w:t>
      </w:r>
    </w:p>
    <w:p>
      <w:pPr>
        <w:pStyle w:val="P28"/>
        <w:framePr w:w="3921" w:h="607" w:hRule="exact" w:wrap="none" w:vAnchor="page" w:hAnchor="margin" w:x="6800" w:y="7047"/>
        <w:rPr>
          <w:rStyle w:val="C3"/>
          <w:rtl w:val="0"/>
        </w:rPr>
      </w:pPr>
    </w:p>
    <w:p>
      <w:pPr>
        <w:pStyle w:val="P29"/>
        <w:framePr w:w="3839" w:h="480" w:hRule="exact" w:wrap="none" w:vAnchor="page" w:hAnchor="margin" w:x="6856" w:y="7103"/>
        <w:rPr>
          <w:rStyle w:val="C21"/>
          <w:rtl w:val="0"/>
        </w:rPr>
      </w:pPr>
      <w:r>
        <w:rPr>
          <w:rStyle w:val="C21"/>
          <w:rtl w:val="0"/>
        </w:rPr>
        <w:t>Praktické předvedení</w:t>
      </w:r>
    </w:p>
    <w:p>
      <w:pPr>
        <w:pStyle w:val="P32"/>
        <w:framePr w:w="10710" w:h="248" w:hRule="exact" w:wrap="none" w:vAnchor="page" w:hAnchor="margin" w:x="28" w:y="7767"/>
        <w:rPr>
          <w:rStyle w:val="C23"/>
          <w:rtl w:val="0"/>
        </w:rPr>
      </w:pPr>
      <w:r>
        <w:rPr>
          <w:rStyle w:val="C23"/>
          <w:rtl w:val="0"/>
        </w:rPr>
        <w:t>Je třeba splnit všechna kritéria.</w:t>
      </w:r>
    </w:p>
    <w:p>
      <w:pPr>
        <w:pStyle w:val="P23"/>
        <w:framePr w:w="10710" w:h="340" w:hRule="exact" w:wrap="none" w:vAnchor="page" w:hAnchor="margin" w:x="28" w:y="8202"/>
        <w:rPr>
          <w:rStyle w:val="C18"/>
          <w:rtl w:val="0"/>
        </w:rPr>
      </w:pPr>
      <w:r>
        <w:rPr>
          <w:rStyle w:val="C18"/>
          <w:rtl w:val="0"/>
        </w:rPr>
        <w:t>Orientace v legislativě související s chovem pernaté zvěře</w:t>
      </w:r>
    </w:p>
    <w:p>
      <w:pPr>
        <w:pStyle w:val="P24"/>
        <w:framePr w:w="6713" w:h="376" w:hRule="exact" w:wrap="none" w:vAnchor="page" w:hAnchor="margin" w:x="45" w:y="8642"/>
        <w:rPr>
          <w:rStyle w:val="C3"/>
          <w:rtl w:val="0"/>
        </w:rPr>
      </w:pPr>
    </w:p>
    <w:p>
      <w:pPr>
        <w:pStyle w:val="P25"/>
        <w:framePr w:w="6661" w:h="249" w:hRule="exact" w:wrap="none" w:vAnchor="page" w:hAnchor="margin" w:x="71" w:y="8713"/>
        <w:rPr>
          <w:rStyle w:val="C19"/>
          <w:rtl w:val="0"/>
        </w:rPr>
      </w:pPr>
      <w:r>
        <w:rPr>
          <w:rStyle w:val="C19"/>
          <w:rtl w:val="0"/>
        </w:rPr>
        <w:t>Kritéria hodnocení</w:t>
      </w:r>
    </w:p>
    <w:p>
      <w:pPr>
        <w:pStyle w:val="P26"/>
        <w:framePr w:w="3918" w:h="376" w:hRule="exact" w:wrap="none" w:vAnchor="page" w:hAnchor="margin" w:x="6803" w:y="8642"/>
        <w:rPr>
          <w:rStyle w:val="C3"/>
          <w:rtl w:val="0"/>
        </w:rPr>
      </w:pPr>
    </w:p>
    <w:p>
      <w:pPr>
        <w:pStyle w:val="P27"/>
        <w:framePr w:w="3836" w:h="249" w:hRule="exact" w:wrap="none" w:vAnchor="page" w:hAnchor="margin" w:x="6859" w:y="8713"/>
        <w:rPr>
          <w:rStyle w:val="C20"/>
          <w:rtl w:val="0"/>
        </w:rPr>
      </w:pPr>
      <w:r>
        <w:rPr>
          <w:rStyle w:val="C20"/>
          <w:rtl w:val="0"/>
        </w:rPr>
        <w:t>Způsoby ověření</w:t>
      </w:r>
    </w:p>
    <w:p>
      <w:pPr>
        <w:pStyle w:val="P12"/>
        <w:framePr w:w="6710" w:h="607" w:hRule="exact" w:wrap="none" w:vAnchor="page" w:hAnchor="margin" w:x="45" w:y="9018"/>
        <w:rPr>
          <w:rStyle w:val="C3"/>
          <w:rtl w:val="0"/>
        </w:rPr>
      </w:pPr>
    </w:p>
    <w:p>
      <w:pPr>
        <w:pStyle w:val="P13"/>
        <w:framePr w:w="6658" w:h="480" w:hRule="exact" w:wrap="none" w:vAnchor="page" w:hAnchor="margin" w:x="71" w:y="9074"/>
        <w:rPr>
          <w:rStyle w:val="C11"/>
          <w:rtl w:val="0"/>
        </w:rPr>
      </w:pPr>
      <w:r>
        <w:rPr>
          <w:rStyle w:val="C11"/>
          <w:rtl w:val="0"/>
        </w:rPr>
        <w:t>a) Zdůvodnit význam zákona č. 449/2001 Sb., o myslivosti, ve znění pozdějších předpisů pro chov pernaté zvěře</w:t>
      </w:r>
    </w:p>
    <w:p>
      <w:pPr>
        <w:pStyle w:val="P28"/>
        <w:framePr w:w="3921" w:h="607" w:hRule="exact" w:wrap="none" w:vAnchor="page" w:hAnchor="margin" w:x="6800" w:y="9018"/>
        <w:rPr>
          <w:rStyle w:val="C3"/>
          <w:rtl w:val="0"/>
        </w:rPr>
      </w:pPr>
    </w:p>
    <w:p>
      <w:pPr>
        <w:pStyle w:val="P29"/>
        <w:framePr w:w="3839" w:h="480" w:hRule="exact" w:wrap="none" w:vAnchor="page" w:hAnchor="margin" w:x="6856" w:y="9074"/>
        <w:rPr>
          <w:rStyle w:val="C21"/>
          <w:rtl w:val="0"/>
        </w:rPr>
      </w:pPr>
      <w:r>
        <w:rPr>
          <w:rStyle w:val="C21"/>
          <w:rtl w:val="0"/>
        </w:rPr>
        <w:t>Ústní ověření</w:t>
      </w:r>
    </w:p>
    <w:p>
      <w:pPr>
        <w:pStyle w:val="P16"/>
        <w:framePr w:w="6710" w:h="607" w:hRule="exact" w:wrap="none" w:vAnchor="page" w:hAnchor="margin" w:x="45" w:y="9625"/>
        <w:rPr>
          <w:rStyle w:val="C3"/>
          <w:rtl w:val="0"/>
        </w:rPr>
      </w:pPr>
    </w:p>
    <w:p>
      <w:pPr>
        <w:pStyle w:val="P17"/>
        <w:framePr w:w="6658" w:h="480" w:hRule="exact" w:wrap="none" w:vAnchor="page" w:hAnchor="margin" w:x="71" w:y="9681"/>
        <w:rPr>
          <w:rStyle w:val="C13"/>
          <w:rtl w:val="0"/>
        </w:rPr>
      </w:pPr>
      <w:r>
        <w:rPr>
          <w:rStyle w:val="C13"/>
          <w:rtl w:val="0"/>
        </w:rPr>
        <w:t>b) Zdůvodnit význam zákona č. 246/1992 Sb., na ochranu zvířat proti týrání, ve znění pozdějších předpisů, pro chov pernaté zvěře</w:t>
      </w:r>
    </w:p>
    <w:p>
      <w:pPr>
        <w:pStyle w:val="P30"/>
        <w:framePr w:w="3921" w:h="607" w:hRule="exact" w:wrap="none" w:vAnchor="page" w:hAnchor="margin" w:x="6800" w:y="9625"/>
        <w:rPr>
          <w:rStyle w:val="C3"/>
          <w:rtl w:val="0"/>
        </w:rPr>
      </w:pPr>
    </w:p>
    <w:p>
      <w:pPr>
        <w:pStyle w:val="P31"/>
        <w:framePr w:w="3839" w:h="480" w:hRule="exact" w:wrap="none" w:vAnchor="page" w:hAnchor="margin" w:x="6856" w:y="9681"/>
        <w:rPr>
          <w:rStyle w:val="C22"/>
          <w:rtl w:val="0"/>
        </w:rPr>
      </w:pPr>
      <w:r>
        <w:rPr>
          <w:rStyle w:val="C22"/>
          <w:rtl w:val="0"/>
        </w:rPr>
        <w:t>Ústní ověření</w:t>
      </w:r>
    </w:p>
    <w:p>
      <w:pPr>
        <w:pStyle w:val="P12"/>
        <w:framePr w:w="6710" w:h="376" w:hRule="exact" w:wrap="none" w:vAnchor="page" w:hAnchor="margin" w:x="45" w:y="10232"/>
        <w:rPr>
          <w:rStyle w:val="C3"/>
          <w:rtl w:val="0"/>
        </w:rPr>
      </w:pPr>
    </w:p>
    <w:p>
      <w:pPr>
        <w:pStyle w:val="P13"/>
        <w:framePr w:w="6658" w:h="249" w:hRule="exact" w:wrap="none" w:vAnchor="page" w:hAnchor="margin" w:x="71" w:y="10288"/>
        <w:rPr>
          <w:rStyle w:val="C11"/>
          <w:rtl w:val="0"/>
        </w:rPr>
      </w:pPr>
      <w:r>
        <w:rPr>
          <w:rStyle w:val="C11"/>
          <w:rtl w:val="0"/>
        </w:rPr>
        <w:t>c) Popsat správné postupy při nakládání s odpady z chovu pernaté zvěře</w:t>
      </w:r>
    </w:p>
    <w:p>
      <w:pPr>
        <w:pStyle w:val="P28"/>
        <w:framePr w:w="3921" w:h="376" w:hRule="exact" w:wrap="none" w:vAnchor="page" w:hAnchor="margin" w:x="6800" w:y="10232"/>
        <w:rPr>
          <w:rStyle w:val="C3"/>
          <w:rtl w:val="0"/>
        </w:rPr>
      </w:pPr>
    </w:p>
    <w:p>
      <w:pPr>
        <w:pStyle w:val="P29"/>
        <w:framePr w:w="3839" w:h="249" w:hRule="exact" w:wrap="none" w:vAnchor="page" w:hAnchor="margin" w:x="6856" w:y="10288"/>
        <w:rPr>
          <w:rStyle w:val="C21"/>
          <w:rtl w:val="0"/>
        </w:rPr>
      </w:pPr>
      <w:r>
        <w:rPr>
          <w:rStyle w:val="C21"/>
          <w:rtl w:val="0"/>
        </w:rPr>
        <w:t>Písemné ověření</w:t>
      </w:r>
    </w:p>
    <w:p>
      <w:pPr>
        <w:pStyle w:val="P32"/>
        <w:framePr w:w="10710" w:h="248" w:hRule="exact" w:wrap="none" w:vAnchor="page" w:hAnchor="margin" w:x="28" w:y="10721"/>
        <w:rPr>
          <w:rStyle w:val="C23"/>
          <w:rtl w:val="0"/>
        </w:rPr>
      </w:pPr>
      <w:r>
        <w:rPr>
          <w:rStyle w:val="C23"/>
          <w:rtl w:val="0"/>
        </w:rPr>
        <w:t>Je třeba splnit všechna kritéria.</w:t>
      </w:r>
    </w:p>
    <w:p>
      <w:pPr>
        <w:pStyle w:val="P23"/>
        <w:framePr w:w="10710" w:h="340" w:hRule="exact" w:wrap="none" w:vAnchor="page" w:hAnchor="margin" w:x="28" w:y="11157"/>
        <w:rPr>
          <w:rStyle w:val="C18"/>
          <w:rtl w:val="0"/>
        </w:rPr>
      </w:pPr>
      <w:r>
        <w:rPr>
          <w:rStyle w:val="C18"/>
          <w:rtl w:val="0"/>
        </w:rPr>
        <w:t>Vedení provozní evidence v chovech pernaté zvěře</w:t>
      </w:r>
    </w:p>
    <w:p>
      <w:pPr>
        <w:pStyle w:val="P24"/>
        <w:framePr w:w="6713" w:h="376" w:hRule="exact" w:wrap="none" w:vAnchor="page" w:hAnchor="margin" w:x="45" w:y="11596"/>
        <w:rPr>
          <w:rStyle w:val="C3"/>
          <w:rtl w:val="0"/>
        </w:rPr>
      </w:pPr>
    </w:p>
    <w:p>
      <w:pPr>
        <w:pStyle w:val="P25"/>
        <w:framePr w:w="6661" w:h="249" w:hRule="exact" w:wrap="none" w:vAnchor="page" w:hAnchor="margin" w:x="71" w:y="11667"/>
        <w:rPr>
          <w:rStyle w:val="C19"/>
          <w:rtl w:val="0"/>
        </w:rPr>
      </w:pPr>
      <w:r>
        <w:rPr>
          <w:rStyle w:val="C19"/>
          <w:rtl w:val="0"/>
        </w:rPr>
        <w:t>Kritéria hodnocení</w:t>
      </w:r>
    </w:p>
    <w:p>
      <w:pPr>
        <w:pStyle w:val="P26"/>
        <w:framePr w:w="3918" w:h="376" w:hRule="exact" w:wrap="none" w:vAnchor="page" w:hAnchor="margin" w:x="6803" w:y="11596"/>
        <w:rPr>
          <w:rStyle w:val="C3"/>
          <w:rtl w:val="0"/>
        </w:rPr>
      </w:pPr>
    </w:p>
    <w:p>
      <w:pPr>
        <w:pStyle w:val="P27"/>
        <w:framePr w:w="3836" w:h="249" w:hRule="exact" w:wrap="none" w:vAnchor="page" w:hAnchor="margin" w:x="6859" w:y="11667"/>
        <w:rPr>
          <w:rStyle w:val="C20"/>
          <w:rtl w:val="0"/>
        </w:rPr>
      </w:pPr>
      <w:r>
        <w:rPr>
          <w:rStyle w:val="C20"/>
          <w:rtl w:val="0"/>
        </w:rPr>
        <w:t>Způsoby ověření</w:t>
      </w:r>
    </w:p>
    <w:p>
      <w:pPr>
        <w:pStyle w:val="P12"/>
        <w:framePr w:w="6710" w:h="607" w:hRule="exact" w:wrap="none" w:vAnchor="page" w:hAnchor="margin" w:x="45" w:y="11972"/>
        <w:rPr>
          <w:rStyle w:val="C3"/>
          <w:rtl w:val="0"/>
        </w:rPr>
      </w:pPr>
    </w:p>
    <w:p>
      <w:pPr>
        <w:pStyle w:val="P13"/>
        <w:framePr w:w="6658" w:h="480" w:hRule="exact" w:wrap="none" w:vAnchor="page" w:hAnchor="margin" w:x="71" w:y="12028"/>
        <w:rPr>
          <w:rStyle w:val="C11"/>
          <w:rtl w:val="0"/>
        </w:rPr>
      </w:pPr>
      <w:r>
        <w:rPr>
          <w:rStyle w:val="C11"/>
          <w:rtl w:val="0"/>
        </w:rPr>
        <w:t>a) Popsat evidenci počtu kusů zvěře, vajec, množství odklizených exkrementů a vedlejších živočišných produktů, odpadních vod, odpadů</w:t>
      </w:r>
    </w:p>
    <w:p>
      <w:pPr>
        <w:pStyle w:val="P28"/>
        <w:framePr w:w="3921" w:h="607" w:hRule="exact" w:wrap="none" w:vAnchor="page" w:hAnchor="margin" w:x="6800" w:y="11972"/>
        <w:rPr>
          <w:rStyle w:val="C3"/>
          <w:rtl w:val="0"/>
        </w:rPr>
      </w:pPr>
    </w:p>
    <w:p>
      <w:pPr>
        <w:pStyle w:val="P29"/>
        <w:framePr w:w="3839" w:h="480" w:hRule="exact" w:wrap="none" w:vAnchor="page" w:hAnchor="margin" w:x="6856" w:y="12028"/>
        <w:rPr>
          <w:rStyle w:val="C21"/>
          <w:rtl w:val="0"/>
        </w:rPr>
      </w:pPr>
      <w:r>
        <w:rPr>
          <w:rStyle w:val="C21"/>
          <w:rtl w:val="0"/>
        </w:rPr>
        <w:t>Ústní ověření</w:t>
      </w:r>
    </w:p>
    <w:p>
      <w:pPr>
        <w:pStyle w:val="P16"/>
        <w:framePr w:w="6710" w:h="376" w:hRule="exact" w:wrap="none" w:vAnchor="page" w:hAnchor="margin" w:x="45" w:y="12579"/>
        <w:rPr>
          <w:rStyle w:val="C3"/>
          <w:rtl w:val="0"/>
        </w:rPr>
      </w:pPr>
    </w:p>
    <w:p>
      <w:pPr>
        <w:pStyle w:val="P17"/>
        <w:framePr w:w="6658" w:h="249" w:hRule="exact" w:wrap="none" w:vAnchor="page" w:hAnchor="margin" w:x="71" w:y="12635"/>
        <w:rPr>
          <w:rStyle w:val="C13"/>
          <w:rtl w:val="0"/>
        </w:rPr>
      </w:pPr>
      <w:r>
        <w:rPr>
          <w:rStyle w:val="C13"/>
          <w:rtl w:val="0"/>
        </w:rPr>
        <w:t>b) Provést zápis do evidence počtu nosnic, týkající se chovu pernaté zvěře</w:t>
      </w:r>
    </w:p>
    <w:p>
      <w:pPr>
        <w:pStyle w:val="P30"/>
        <w:framePr w:w="3921" w:h="376" w:hRule="exact" w:wrap="none" w:vAnchor="page" w:hAnchor="margin" w:x="6800" w:y="12579"/>
        <w:rPr>
          <w:rStyle w:val="C3"/>
          <w:rtl w:val="0"/>
        </w:rPr>
      </w:pPr>
    </w:p>
    <w:p>
      <w:pPr>
        <w:pStyle w:val="P31"/>
        <w:framePr w:w="3839" w:h="249" w:hRule="exact" w:wrap="none" w:vAnchor="page" w:hAnchor="margin" w:x="6856" w:y="12635"/>
        <w:rPr>
          <w:rStyle w:val="C22"/>
          <w:rtl w:val="0"/>
        </w:rPr>
      </w:pPr>
      <w:r>
        <w:rPr>
          <w:rStyle w:val="C22"/>
          <w:rtl w:val="0"/>
        </w:rPr>
        <w:t>Praktické předvedení</w:t>
      </w:r>
    </w:p>
    <w:p>
      <w:pPr>
        <w:pStyle w:val="P12"/>
        <w:framePr w:w="6710" w:h="376" w:hRule="exact" w:wrap="none" w:vAnchor="page" w:hAnchor="margin" w:x="45" w:y="12955"/>
        <w:rPr>
          <w:rStyle w:val="C3"/>
          <w:rtl w:val="0"/>
        </w:rPr>
      </w:pPr>
    </w:p>
    <w:p>
      <w:pPr>
        <w:pStyle w:val="P13"/>
        <w:framePr w:w="6658" w:h="249" w:hRule="exact" w:wrap="none" w:vAnchor="page" w:hAnchor="margin" w:x="71" w:y="13011"/>
        <w:rPr>
          <w:rStyle w:val="C11"/>
          <w:rtl w:val="0"/>
        </w:rPr>
      </w:pPr>
      <w:r>
        <w:rPr>
          <w:rStyle w:val="C11"/>
          <w:rtl w:val="0"/>
        </w:rPr>
        <w:t>c) Popsat vedení evidence skladových krmiv a dalšího materiálu</w:t>
      </w:r>
    </w:p>
    <w:p>
      <w:pPr>
        <w:pStyle w:val="P28"/>
        <w:framePr w:w="3921" w:h="376" w:hRule="exact" w:wrap="none" w:vAnchor="page" w:hAnchor="margin" w:x="6800" w:y="12955"/>
        <w:rPr>
          <w:rStyle w:val="C3"/>
          <w:rtl w:val="0"/>
        </w:rPr>
      </w:pPr>
    </w:p>
    <w:p>
      <w:pPr>
        <w:pStyle w:val="P29"/>
        <w:framePr w:w="3839" w:h="249" w:hRule="exact" w:wrap="none" w:vAnchor="page" w:hAnchor="margin" w:x="6856" w:y="13011"/>
        <w:rPr>
          <w:rStyle w:val="C21"/>
          <w:rtl w:val="0"/>
        </w:rPr>
      </w:pPr>
      <w:r>
        <w:rPr>
          <w:rStyle w:val="C21"/>
          <w:rtl w:val="0"/>
        </w:rPr>
        <w:t>Ústní ověření</w:t>
      </w:r>
    </w:p>
    <w:p>
      <w:pPr>
        <w:pStyle w:val="P32"/>
        <w:framePr w:w="10710" w:h="248" w:hRule="exact" w:wrap="none" w:vAnchor="page" w:hAnchor="margin" w:x="28" w:y="134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chovu pernaté zvěře, 16.6.2026 6:50:03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provozních činností v chovech pernaté zvěře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ukázku naskladnění a vyskladnění pernaté zvěře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krmení a napájení pernaté zvěře, zkontrolovat krmítka a napáječky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odklizení exkrementů a vedlejších živočišných produktů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význam krmení, napájení, ventilace, vytápění, zajištění osvitu v provozech chovu pernaté zvěře</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a předvést denní činnosti v odchovně</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chovu pernaté zvěře, 16.6.2026 6:50:03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kvalifikačního osvědčení pro práci s motorovou pilou a řidičský průkaz s řidičským oprávněním skupiny T.</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ve dvou částech, a to v praktické a teoretické, která se skládá z ústní a písemné části. Teoretickou i praktickou část je nutné absolvovat v provozu chovu pernaté zvěře, ve kterém je možné průkazným způsobem ověřit obsahy kompetencí. Při ověřování splnění kritérií hodnocení formou praktického předvedení je třeba přihlížet především k bezpečnému provádění všech úkonů, jakož i ke kvalitě zvládání předváděných operací a případně i k časovému hledisku. Uchazeč musí respektovat požadavky pohody zvířat. Důležité je dbát na dodržování platných norem a legislativních požadavků. Přitom je nutno posuzovat nejen dosažený výsledek práce, ale i samostatnost při rozhodování o nejvhodnějším postupu řešení zadaného úkolu podle daných podmínek pracoviště</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bude mít k dispozici celkem 18 fotografií pernaté zvěře, 9 fotografií běžných chorob v chovech pernaté zvěře a 9 fotografií znehodnoceného krmiva. Každému uchazeči u zkoušky předloží k určení 6 fotografií pernaté zvěře, 3 fotografie běžných chorob v chovech pernaté zvěře a 3 demonstrační fotografie znehodnoceného krmiva.</w:t>
      </w:r>
    </w:p>
    <w:p>
      <w:pPr>
        <w:pStyle w:val="P33"/>
        <w:framePr w:w="10766" w:h="1837" w:hRule="exact" w:wrap="none" w:vAnchor="page" w:hAnchor="margin" w:x="0" w:y="7347"/>
        <w:rPr>
          <w:rStyle w:val="C3"/>
          <w:rtl w:val="0"/>
        </w:rPr>
      </w:pPr>
    </w:p>
    <w:p>
      <w:pPr>
        <w:pStyle w:val="P35"/>
        <w:framePr w:w="10710" w:h="340" w:hRule="exact" w:wrap="none" w:vAnchor="page" w:hAnchor="margin" w:x="28" w:y="7347"/>
        <w:rPr>
          <w:rStyle w:val="C25"/>
          <w:rtl w:val="0"/>
        </w:rPr>
      </w:pPr>
      <w:r>
        <w:rPr>
          <w:rStyle w:val="C25"/>
          <w:rtl w:val="0"/>
        </w:rPr>
        <w:t>Výsledné hodnocení</w:t>
      </w:r>
    </w:p>
    <w:p>
      <w:pPr>
        <w:keepNext w:val="0"/>
        <w:keepLines w:val="0"/>
        <w:framePr w:w="10766" w:h="1497" w:hRule="exact" w:wrap="none" w:vAnchor="page" w:hAnchor="margin" w:x="0" w:y="76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11"/>
        <w:rPr>
          <w:rStyle w:val="C3"/>
          <w:rtl w:val="0"/>
        </w:rPr>
      </w:pPr>
    </w:p>
    <w:p>
      <w:pPr>
        <w:pStyle w:val="P35"/>
        <w:framePr w:w="10710" w:h="340" w:hRule="exact" w:wrap="none" w:vAnchor="page" w:hAnchor="margin" w:x="28" w:y="9411"/>
        <w:rPr>
          <w:rStyle w:val="C25"/>
          <w:rtl w:val="0"/>
        </w:rPr>
      </w:pPr>
      <w:r>
        <w:rPr>
          <w:rStyle w:val="C25"/>
          <w:rtl w:val="0"/>
        </w:rPr>
        <w:t>Počet zkoušejících</w:t>
      </w:r>
    </w:p>
    <w:p>
      <w:pPr>
        <w:keepNext w:val="0"/>
        <w:keepLines w:val="0"/>
        <w:framePr w:w="10766" w:h="1036" w:hRule="exact" w:wrap="none" w:vAnchor="page" w:hAnchor="margin" w:x="0" w:y="97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chovu pernaté zvěře, 16.6.2026 6:50:03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41-122-H Pracovník chovu pernaté zvěře a střední vzdělání s maturitní zkouškou a alespoň 5 let odborné praxe jako osoba odpovědná za činnosti v oblasti související s prací v chovu pernaté zvěře, z toho minimálně jeden rok v období posledních dvou let před podáním žádosti o autorizaci. Zároveň musí mít autorizovaná osoba, resp. autorizovaný zástupce autorizované osoby vyšší odbornou mysliveckou zkoušku, řidičský průkaz skupiny T a osvědčení pro práci s motorovou pilou a křovinořezem.</w:t>
      </w:r>
    </w:p>
    <w:p>
      <w:pPr>
        <w:keepNext w:val="0"/>
        <w:keepLines w:val="1"/>
        <w:framePr w:w="10766" w:h="10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zaměřených na lesnictví a alespoň 5 let odborné praxe jako osoba odpovědná za činnosti v oblasti související s prací v chovu pernaté zvěře nebo ve funkci učitele praktického vyučování nebo odborného výcviku v lesnickém oboru, z toho minimálně jeden rok v období posledních dvou let před podáním žádosti o autorizaci. Zároveň musí mít autorizovaná osoba, resp. autorizovaný zástupce autorizované osoby vyšší odbornou mysliveckou zkoušku, řidičský průkaz skupiny T a osvědčení pro práci s motorovou pilou a křovinořezem.</w:t>
      </w:r>
    </w:p>
    <w:p>
      <w:pPr>
        <w:keepNext w:val="0"/>
        <w:keepLines w:val="1"/>
        <w:framePr w:w="10766" w:h="10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jako osoba odpovědná za činnosti v oblasti související s prací v chovu pernaté zvěře nebo ve funkci učitele odborných předmětů nebo praktického vyučování nebo odborného výcviku v lesnickém oboru, z toho minimálně jeden rok v období posledních dvou let před podáním žádosti o autorizaci. Zároveň musí mít autorizovaná osoba, resp. autorizovaný zástupce autorizované osoby vyšší odbornou mysliveckou zkoušku, řidičský průkaz skupiny T a osvědčení pro práci s motorovou pilou a křovinořezem.</w:t>
      </w:r>
    </w:p>
    <w:p>
      <w:pPr>
        <w:keepNext w:val="0"/>
        <w:keepLines w:val="1"/>
        <w:framePr w:w="10766" w:h="10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jako osoba odpovědná za činnosti v oblasti související s prací v chovu pernaté zvěře nebo ve funkci učitele odborných předmětů nebo praktického vyučování nebo odborného výcviku v lesnickém oboru, z toho minimálně jeden rok v období posledních dvou let před podáním žádosti o autorizaci. Zároveň musí mít autorizovaná osoba, resp. autorizovaný zástupce autorizované osoby vyšší odbornou mysliveckou zkoušku, řidičský průkaz skupiny T a osvědčení pro práci s motorovou pilou a křovinořezem. skupiny T a osvědčení pro práci s motorovou pilou a křovinořezem.</w:t>
      </w:r>
    </w:p>
    <w:p>
      <w:pPr>
        <w:keepNext w:val="0"/>
        <w:keepLines w:val="0"/>
        <w:framePr w:w="10766" w:h="10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 chovu pernaté zvěře, 16.6.2026 6:50:03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•Motorová pila a křovinořez</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včetně přípojného nářadí, valník, pluh, brány, žací zařízení, ruční nářadí</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umožňující denní údržbu motorové pily, křovinořezu a traktoru včetně přípojného zařízení</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chovu pernaté zvěře - líheň, hala, voliéry; myslivecká zařízení</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prostory pro přechovávání ulovené pernaté zvěře</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•Ulovená pernatá zvěř pro předvedení jejího ošetřování, přepravování, skladování a umístění na výřadu</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kukuřice, pšenice, ječmene, ovsa a hrachu</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demonstrační fotografie znehodnoceného krmiva, 6 fotografií pernaté zvěře a 3 fotografie s příznaky běžných chorob pernaté zvěře pro každého z uchazečů</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umožňující ústní a písemné ověření při splnění bezpečnostních a hygienických předpisů</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vedení provozní evidence</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demonstrační fotografie znehodnoceného krmiva, 6 fotografií pernaté zvěře a 3 fotografie s příznaky běžných chorob pro každého z uchazečů</w:t>
      </w:r>
    </w:p>
    <w:p>
      <w:pPr>
        <w:keepNext w:val="0"/>
        <w:keepLines w:val="0"/>
        <w:framePr w:w="10766" w:h="51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910"/>
        <w:rPr>
          <w:rStyle w:val="C3"/>
          <w:rtl w:val="0"/>
        </w:rPr>
      </w:pPr>
    </w:p>
    <w:p>
      <w:pPr>
        <w:pStyle w:val="P35"/>
        <w:framePr w:w="10710" w:h="340" w:hRule="exact" w:wrap="none" w:vAnchor="page" w:hAnchor="margin" w:x="28" w:y="7910"/>
        <w:rPr>
          <w:rStyle w:val="C25"/>
          <w:rtl w:val="0"/>
        </w:rPr>
      </w:pPr>
      <w:r>
        <w:rPr>
          <w:rStyle w:val="C25"/>
          <w:rtl w:val="0"/>
        </w:rPr>
        <w:t>Doba přípravy na zkoušku</w:t>
      </w:r>
    </w:p>
    <w:p>
      <w:pPr>
        <w:keepNext w:val="0"/>
        <w:keepLines w:val="0"/>
        <w:framePr w:w="10766" w:h="1036" w:hRule="exact" w:wrap="none" w:vAnchor="page" w:hAnchor="margin" w:x="0" w:y="82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9513"/>
        <w:rPr>
          <w:rStyle w:val="C3"/>
          <w:rtl w:val="0"/>
        </w:rPr>
      </w:pPr>
    </w:p>
    <w:p>
      <w:pPr>
        <w:pStyle w:val="P35"/>
        <w:framePr w:w="10710" w:h="340" w:hRule="exact" w:wrap="none" w:vAnchor="page" w:hAnchor="margin" w:x="28" w:y="9513"/>
        <w:rPr>
          <w:rStyle w:val="C25"/>
          <w:rtl w:val="0"/>
        </w:rPr>
      </w:pPr>
      <w:r>
        <w:rPr>
          <w:rStyle w:val="C25"/>
          <w:rtl w:val="0"/>
        </w:rPr>
        <w:t>Doba pro vykonání zkoušky</w:t>
      </w:r>
    </w:p>
    <w:p>
      <w:pPr>
        <w:keepNext w:val="0"/>
        <w:keepLines w:val="0"/>
        <w:framePr w:w="10766" w:h="806" w:hRule="exact" w:wrap="none" w:vAnchor="page" w:hAnchor="margin" w:x="0" w:y="98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Pracovník chovu pernaté zvěře, 16.6.2026 6:50:03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pro tuto činnost HK ČR, SP ČR a AK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Ústav pro hospodářskou úpravu lesů Brandýs nad Labem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lesnická škola Hranice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Arnošt Buček, Obora Radějov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chovu pernaté zvěře, 16.6.2026 6:50:03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12D20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92F55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A72B23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