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A6674" Type="http://schemas.openxmlformats.org/officeDocument/2006/relationships/officeDocument" Target="/word/document.xml" /><Relationship Id="coreR1FEA6674" Type="http://schemas.openxmlformats.org/package/2006/relationships/metadata/core-properties" Target="/docProps/core.xml" /><Relationship Id="customR1FEA66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/ systémová inženýrka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Systémový inženýr správy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