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CD4EB" Type="http://schemas.openxmlformats.org/officeDocument/2006/relationships/officeDocument" Target="/word/document.xml" /><Relationship Id="coreR337CD4EB" Type="http://schemas.openxmlformats.org/package/2006/relationships/metadata/core-properties" Target="/docProps/core.xml" /><Relationship Id="customR337CD4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průmyslového řídicího systému, 3.11.2026 17:39:32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554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22A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64A8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