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B877C" Type="http://schemas.openxmlformats.org/officeDocument/2006/relationships/officeDocument" Target="/word/document.xml" /><Relationship Id="coreR217B877C" Type="http://schemas.openxmlformats.org/package/2006/relationships/metadata/core-properties" Target="/docProps/core.xml" /><Relationship Id="customR217B87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19.9.2026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19.9.2026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19.9.2026 15:27:52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