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E3E063" Type="http://schemas.openxmlformats.org/officeDocument/2006/relationships/officeDocument" Target="/word/document.xml" /><Relationship Id="coreR76E3E063" Type="http://schemas.openxmlformats.org/package/2006/relationships/metadata/core-properties" Target="/docProps/core.xml" /><Relationship Id="customR76E3E0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mlýnské laboratoře (kód: 29-084-M)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laboratorních zkoušek surovin, meziproduktů a výrobků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archivace vzorků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měřidel a používaných metod zkoušení v mlýnské laboratoři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účinnosti sanitace a provozní hygieny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BOZP a PO v mlýnské laboratoři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a udržování systému řízení kvality a bezpečnosti potravin v mlýnské provozovně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Technik mlýnské laboratoře, 28.7.2026 15:59:00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laboratorních zkoušek surovin, meziproduktů a výrobků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předloženém 1 vzorku pšenice a 1 vzorku hladké mouky a 2 obrazových příkladech</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Navážit vzorek pšenice a vzorek mouky pro provedení analýz podle stanovených kontrolních postupů a laboratorních metod</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Provést smyslové posouzení předloženého vzorku suroviny, dále navážit potřebné množství vzorku a provést stanovení vlhkosti, příměsí a nečistot</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Provést smyslové hodnocení předloženého výrobku a stanovení kvalitativních parametrů na NIR analyzátoru</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Provést zkoušku na vybraném reologickém přístroji</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Praktické předvedení</w:t>
      </w:r>
    </w:p>
    <w:p>
      <w:pPr>
        <w:pStyle w:val="P16"/>
        <w:framePr w:w="6710" w:h="831" w:hRule="exact" w:wrap="none" w:vAnchor="page" w:hAnchor="margin" w:x="45" w:y="6779"/>
        <w:rPr>
          <w:rStyle w:val="C3"/>
          <w:rtl w:val="0"/>
        </w:rPr>
      </w:pPr>
    </w:p>
    <w:p>
      <w:pPr>
        <w:pStyle w:val="P17"/>
        <w:framePr w:w="6658" w:h="704" w:hRule="exact" w:wrap="none" w:vAnchor="page" w:hAnchor="margin" w:x="71" w:y="6835"/>
        <w:rPr>
          <w:rStyle w:val="C13"/>
          <w:rtl w:val="0"/>
        </w:rPr>
      </w:pPr>
      <w:r>
        <w:rPr>
          <w:rStyle w:val="C13"/>
          <w:rtl w:val="0"/>
        </w:rPr>
        <w:t>f) Navrhnout nápravná opatření v technologickém postupu v zadaném případě nedodržení CCP (kritických kontrolních bodů) a CP (kontrolních bodů) a zaznamenat je do výrobní dokumentace</w:t>
      </w:r>
    </w:p>
    <w:p>
      <w:pPr>
        <w:pStyle w:val="P30"/>
        <w:framePr w:w="3921" w:h="831" w:hRule="exact" w:wrap="none" w:vAnchor="page" w:hAnchor="margin" w:x="6800" w:y="6779"/>
        <w:rPr>
          <w:rStyle w:val="C3"/>
          <w:rtl w:val="0"/>
        </w:rPr>
      </w:pPr>
    </w:p>
    <w:p>
      <w:pPr>
        <w:pStyle w:val="P31"/>
        <w:framePr w:w="3839" w:h="704" w:hRule="exact" w:wrap="none" w:vAnchor="page" w:hAnchor="margin" w:x="6856" w:y="6835"/>
        <w:rPr>
          <w:rStyle w:val="C22"/>
          <w:rtl w:val="0"/>
        </w:rPr>
      </w:pPr>
      <w:r>
        <w:rPr>
          <w:rStyle w:val="C22"/>
          <w:rtl w:val="0"/>
        </w:rPr>
        <w:t>Praktické předvedení a 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g) Stanovit návrh nápravných opatření v případě nesplnění požadovaných technologických kritérií</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Vyhodnotit naměřená data z provedených analýz podle stanovených kritérií kvality a zdravotní nezávadnosti</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Praktické předvedení a 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i) Pořídit záznam naměřených dat do připraveného formuláře</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Odběr a archivace vzorků v mlýnské výrobě</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a) Vysvětlit metodiku vzorkování surovin a výrobků</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Ústní ověření</w:t>
      </w:r>
    </w:p>
    <w:p>
      <w:pPr>
        <w:pStyle w:val="P16"/>
        <w:framePr w:w="6710" w:h="831" w:hRule="exact" w:wrap="none" w:vAnchor="page" w:hAnchor="margin" w:x="45" w:y="10941"/>
        <w:rPr>
          <w:rStyle w:val="C3"/>
          <w:rtl w:val="0"/>
        </w:rPr>
      </w:pPr>
    </w:p>
    <w:p>
      <w:pPr>
        <w:pStyle w:val="P17"/>
        <w:framePr w:w="6658" w:h="704" w:hRule="exact" w:wrap="none" w:vAnchor="page" w:hAnchor="margin" w:x="71" w:y="10997"/>
        <w:rPr>
          <w:rStyle w:val="C13"/>
          <w:rtl w:val="0"/>
        </w:rPr>
      </w:pPr>
      <w:r>
        <w:rPr>
          <w:rStyle w:val="C13"/>
          <w:rtl w:val="0"/>
        </w:rPr>
        <w:t>b) Vysvětlit problematiku identifikace a sledovatelnosti produktů v mlýnském provozu a zásady při archivaci vzorků výrobních šarží surovin, meziproduktů a výrobků</w:t>
      </w:r>
    </w:p>
    <w:p>
      <w:pPr>
        <w:pStyle w:val="P30"/>
        <w:framePr w:w="3921" w:h="831" w:hRule="exact" w:wrap="none" w:vAnchor="page" w:hAnchor="margin" w:x="6800" w:y="10941"/>
        <w:rPr>
          <w:rStyle w:val="C3"/>
          <w:rtl w:val="0"/>
        </w:rPr>
      </w:pPr>
    </w:p>
    <w:p>
      <w:pPr>
        <w:pStyle w:val="P31"/>
        <w:framePr w:w="3839" w:h="704" w:hRule="exact" w:wrap="none" w:vAnchor="page" w:hAnchor="margin" w:x="6856" w:y="10997"/>
        <w:rPr>
          <w:rStyle w:val="C22"/>
          <w:rtl w:val="0"/>
        </w:rPr>
      </w:pPr>
      <w:r>
        <w:rPr>
          <w:rStyle w:val="C22"/>
          <w:rtl w:val="0"/>
        </w:rPr>
        <w:t>Ústní ověření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c) Připravit a označit posuzovaný vzorek pšenice pro uložení do archivu</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32"/>
        <w:framePr w:w="10710" w:h="248" w:hRule="exact" w:wrap="none" w:vAnchor="page" w:hAnchor="margin" w:x="28" w:y="12262"/>
        <w:rPr>
          <w:rStyle w:val="C23"/>
          <w:rtl w:val="0"/>
        </w:rPr>
      </w:pPr>
      <w:r>
        <w:rPr>
          <w:rStyle w:val="C23"/>
          <w:rtl w:val="0"/>
        </w:rPr>
        <w:t>Je třeba splnit všechna kritéria.</w:t>
      </w:r>
    </w:p>
    <w:p>
      <w:pPr>
        <w:pStyle w:val="P23"/>
        <w:framePr w:w="10710" w:h="340" w:hRule="exact" w:wrap="none" w:vAnchor="page" w:hAnchor="margin" w:x="28" w:y="12698"/>
        <w:rPr>
          <w:rStyle w:val="C18"/>
          <w:rtl w:val="0"/>
        </w:rPr>
      </w:pPr>
      <w:r>
        <w:rPr>
          <w:rStyle w:val="C18"/>
          <w:rtl w:val="0"/>
        </w:rPr>
        <w:t>Ověřování měřidel a používaných metod zkoušení v mlýnské laboratoři</w:t>
      </w:r>
    </w:p>
    <w:p>
      <w:pPr>
        <w:pStyle w:val="P24"/>
        <w:framePr w:w="6713" w:h="376" w:hRule="exact" w:wrap="none" w:vAnchor="page" w:hAnchor="margin" w:x="45" w:y="13137"/>
        <w:rPr>
          <w:rStyle w:val="C3"/>
          <w:rtl w:val="0"/>
        </w:rPr>
      </w:pPr>
    </w:p>
    <w:p>
      <w:pPr>
        <w:pStyle w:val="P25"/>
        <w:framePr w:w="6661" w:h="249" w:hRule="exact" w:wrap="none" w:vAnchor="page" w:hAnchor="margin" w:x="71" w:y="13208"/>
        <w:rPr>
          <w:rStyle w:val="C19"/>
          <w:rtl w:val="0"/>
        </w:rPr>
      </w:pPr>
      <w:r>
        <w:rPr>
          <w:rStyle w:val="C19"/>
          <w:rtl w:val="0"/>
        </w:rPr>
        <w:t>Kritéria hodnocení</w:t>
      </w:r>
    </w:p>
    <w:p>
      <w:pPr>
        <w:pStyle w:val="P26"/>
        <w:framePr w:w="3918" w:h="376" w:hRule="exact" w:wrap="none" w:vAnchor="page" w:hAnchor="margin" w:x="6803" w:y="13137"/>
        <w:rPr>
          <w:rStyle w:val="C3"/>
          <w:rtl w:val="0"/>
        </w:rPr>
      </w:pPr>
    </w:p>
    <w:p>
      <w:pPr>
        <w:pStyle w:val="P27"/>
        <w:framePr w:w="3836" w:h="249" w:hRule="exact" w:wrap="none" w:vAnchor="page" w:hAnchor="margin" w:x="6859" w:y="13208"/>
        <w:rPr>
          <w:rStyle w:val="C20"/>
          <w:rtl w:val="0"/>
        </w:rPr>
      </w:pPr>
      <w:r>
        <w:rPr>
          <w:rStyle w:val="C20"/>
          <w:rtl w:val="0"/>
        </w:rPr>
        <w:t>Způsoby ověření</w:t>
      </w:r>
    </w:p>
    <w:p>
      <w:pPr>
        <w:pStyle w:val="P12"/>
        <w:framePr w:w="6710" w:h="607" w:hRule="exact" w:wrap="none" w:vAnchor="page" w:hAnchor="margin" w:x="45" w:y="13513"/>
        <w:rPr>
          <w:rStyle w:val="C3"/>
          <w:rtl w:val="0"/>
        </w:rPr>
      </w:pPr>
    </w:p>
    <w:p>
      <w:pPr>
        <w:pStyle w:val="P13"/>
        <w:framePr w:w="6658" w:h="480" w:hRule="exact" w:wrap="none" w:vAnchor="page" w:hAnchor="margin" w:x="71" w:y="13569"/>
        <w:rPr>
          <w:rStyle w:val="C11"/>
          <w:rtl w:val="0"/>
        </w:rPr>
      </w:pPr>
      <w:r>
        <w:rPr>
          <w:rStyle w:val="C11"/>
          <w:rtl w:val="0"/>
        </w:rPr>
        <w:t>a) Popsat měřidla v dané mlýnské laboratoři z hlediska jejich ověřování a kalibrace, včetně kruhových testů</w:t>
      </w:r>
    </w:p>
    <w:p>
      <w:pPr>
        <w:pStyle w:val="P28"/>
        <w:framePr w:w="3921" w:h="607" w:hRule="exact" w:wrap="none" w:vAnchor="page" w:hAnchor="margin" w:x="6800" w:y="13513"/>
        <w:rPr>
          <w:rStyle w:val="C3"/>
          <w:rtl w:val="0"/>
        </w:rPr>
      </w:pPr>
    </w:p>
    <w:p>
      <w:pPr>
        <w:pStyle w:val="P29"/>
        <w:framePr w:w="3839" w:h="480" w:hRule="exact" w:wrap="none" w:vAnchor="page" w:hAnchor="margin" w:x="6856" w:y="13569"/>
        <w:rPr>
          <w:rStyle w:val="C21"/>
          <w:rtl w:val="0"/>
        </w:rPr>
      </w:pPr>
      <w:r>
        <w:rPr>
          <w:rStyle w:val="C21"/>
          <w:rtl w:val="0"/>
        </w:rPr>
        <w:t>Ústní ověření</w:t>
      </w:r>
    </w:p>
    <w:p>
      <w:pPr>
        <w:pStyle w:val="P16"/>
        <w:framePr w:w="6710" w:h="607" w:hRule="exact" w:wrap="none" w:vAnchor="page" w:hAnchor="margin" w:x="45" w:y="14120"/>
        <w:rPr>
          <w:rStyle w:val="C3"/>
          <w:rtl w:val="0"/>
        </w:rPr>
      </w:pPr>
    </w:p>
    <w:p>
      <w:pPr>
        <w:pStyle w:val="P17"/>
        <w:framePr w:w="6658" w:h="480" w:hRule="exact" w:wrap="none" w:vAnchor="page" w:hAnchor="margin" w:x="71" w:y="14176"/>
        <w:rPr>
          <w:rStyle w:val="C13"/>
          <w:rtl w:val="0"/>
        </w:rPr>
      </w:pPr>
      <w:r>
        <w:rPr>
          <w:rStyle w:val="C13"/>
          <w:rtl w:val="0"/>
        </w:rPr>
        <w:t>b) Provést ověření vlhkosti vzorku stanovené na vlhkoměru referenční metodou</w:t>
      </w:r>
    </w:p>
    <w:p>
      <w:pPr>
        <w:pStyle w:val="P30"/>
        <w:framePr w:w="3921" w:h="607" w:hRule="exact" w:wrap="none" w:vAnchor="page" w:hAnchor="margin" w:x="6800" w:y="14120"/>
        <w:rPr>
          <w:rStyle w:val="C3"/>
          <w:rtl w:val="0"/>
        </w:rPr>
      </w:pPr>
    </w:p>
    <w:p>
      <w:pPr>
        <w:pStyle w:val="P31"/>
        <w:framePr w:w="3839" w:h="480" w:hRule="exact" w:wrap="none" w:vAnchor="page" w:hAnchor="margin" w:x="6856" w:y="14176"/>
        <w:rPr>
          <w:rStyle w:val="C22"/>
          <w:rtl w:val="0"/>
        </w:rPr>
      </w:pPr>
      <w:r>
        <w:rPr>
          <w:rStyle w:val="C22"/>
          <w:rtl w:val="0"/>
        </w:rPr>
        <w:t>Praktické předvedení</w:t>
      </w:r>
    </w:p>
    <w:p>
      <w:pPr>
        <w:pStyle w:val="P32"/>
        <w:framePr w:w="10710" w:h="248" w:hRule="exact" w:wrap="none" w:vAnchor="page" w:hAnchor="margin" w:x="28" w:y="148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mlýnské laboratoře, 28.7.2026 15:59:00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účinnosti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nebezpečná místa ve výrobě vzhledem ke kontaminaci produktu, kde je vhodné ověřovat účinnost sanitace kontrolními stěry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Odebrat vzorek stěru pro mikrobiologické vyšetření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místa a způsob odběru vzorku pitné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Dodržování zásad BOZP a PO v mlýnské laboratoři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Zkontrolovat dodržování BOZP a PO na daném pracovišti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nebezpečí a postupy práce s nebezpečnými chemickými látkami (žíravinami) a jinými nebezpečnými materiály</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Spolupráce při vytváření a udržování systému řízení kvality a bezpečnosti potravin v mlýnské provozovně</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Popsat kontrolní a kritické kontrolní body v mlýnském provozu a metodu jejich stanovení</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Písemné a ústní ověření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Popsat postup při zavádění nového výrobku a jeho výstupní dokumentaci</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Popsat fungování systému rychlého varování a povinnosti při stahování výrobku z trhu</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Ústní ověření</w:t>
      </w:r>
    </w:p>
    <w:p>
      <w:pPr>
        <w:pStyle w:val="P16"/>
        <w:framePr w:w="6710" w:h="1055" w:hRule="exact" w:wrap="none" w:vAnchor="page" w:hAnchor="margin" w:x="45" w:y="10445"/>
        <w:rPr>
          <w:rStyle w:val="C3"/>
          <w:rtl w:val="0"/>
        </w:rPr>
      </w:pPr>
    </w:p>
    <w:p>
      <w:pPr>
        <w:pStyle w:val="P17"/>
        <w:framePr w:w="6658" w:h="928" w:hRule="exact" w:wrap="none" w:vAnchor="page" w:hAnchor="margin" w:x="71" w:y="10501"/>
        <w:rPr>
          <w:rStyle w:val="C13"/>
          <w:rtl w:val="0"/>
        </w:rPr>
      </w:pPr>
      <w:r>
        <w:rPr>
          <w:rStyle w:val="C13"/>
          <w:rtl w:val="0"/>
        </w:rPr>
        <w:t>d) Na předložené příkladové studii, kde je uvedena část technologického procesu mlýna, doplnit výrobní diagram a do uvedených tabulek popsat analýzu nebezpečí, stanovit kritické kontrolní body a kontrolní body, ovládací a nápravná opatření pro tyto identifikované body</w:t>
      </w:r>
    </w:p>
    <w:p>
      <w:pPr>
        <w:pStyle w:val="P30"/>
        <w:framePr w:w="3921" w:h="1055" w:hRule="exact" w:wrap="none" w:vAnchor="page" w:hAnchor="margin" w:x="6800" w:y="10445"/>
        <w:rPr>
          <w:rStyle w:val="C3"/>
          <w:rtl w:val="0"/>
        </w:rPr>
      </w:pPr>
    </w:p>
    <w:p>
      <w:pPr>
        <w:pStyle w:val="P31"/>
        <w:framePr w:w="3839" w:h="928" w:hRule="exact" w:wrap="none" w:vAnchor="page" w:hAnchor="margin" w:x="6856" w:y="10501"/>
        <w:rPr>
          <w:rStyle w:val="C22"/>
          <w:rtl w:val="0"/>
        </w:rPr>
      </w:pPr>
      <w:r>
        <w:rPr>
          <w:rStyle w:val="C22"/>
          <w:rtl w:val="0"/>
        </w:rPr>
        <w:t>Praktické předvedení a 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mlýnské laboratoře, 28.7.2026 15:59:00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5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5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"Provádění laboratorních zkoušek surovin, meziproduktů a výrobků v mlýnské výrobě" si zkoušející připraví příkladovou studii, na které ověří kritéria f) a g).</w:t>
      </w:r>
    </w:p>
    <w:p>
      <w:pPr>
        <w:keepNext w:val="0"/>
        <w:keepLines w:val="0"/>
        <w:framePr w:w="10766" w:h="5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laboratoři" uchazeč zkontroluje platnost revizních zpráv elektrických zařízení a prodlužovacích kabelů, umístění zařízení laboratoře a uložení nebezpečných chemických látek.</w:t>
      </w:r>
    </w:p>
    <w:p>
      <w:pPr>
        <w:keepNext w:val="0"/>
        <w:keepLines w:val="0"/>
        <w:framePr w:w="10766" w:h="5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"Spolupráce při vytváření a udržování systému řízení kvality a bezpečnosti potravin v mlýnské provozovně" si zkoušející připraví příkladové studie pro ověřování kritéria d), které se ověřuje na vybraném provozním souboru mlýna:</w:t>
      </w:r>
    </w:p>
    <w:p>
      <w:pPr>
        <w:keepNext w:val="0"/>
        <w:keepLines w:val="1"/>
        <w:framePr w:w="10766" w:h="50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obilí před mletím</w:t>
      </w:r>
    </w:p>
    <w:p>
      <w:pPr>
        <w:keepNext w:val="0"/>
        <w:keepLines w:val="1"/>
        <w:framePr w:w="10766" w:h="50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zpracování</w:t>
      </w:r>
    </w:p>
    <w:p>
      <w:pPr>
        <w:keepNext w:val="0"/>
        <w:keepLines w:val="1"/>
        <w:framePr w:w="10766" w:h="50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•míchání a finální úprava výrobku</w:t>
      </w:r>
    </w:p>
    <w:p>
      <w:pPr>
        <w:keepNext w:val="0"/>
        <w:keepLines w:val="1"/>
        <w:framePr w:w="10766" w:h="50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•skladování, balení a expedice</w:t>
      </w:r>
    </w:p>
    <w:p>
      <w:pPr>
        <w:pStyle w:val="P33"/>
        <w:framePr w:w="10766" w:h="1837" w:hRule="exact" w:wrap="none" w:vAnchor="page" w:hAnchor="margin" w:x="0" w:y="8120"/>
        <w:rPr>
          <w:rStyle w:val="C3"/>
          <w:rtl w:val="0"/>
        </w:rPr>
      </w:pPr>
    </w:p>
    <w:p>
      <w:pPr>
        <w:pStyle w:val="P35"/>
        <w:framePr w:w="10710" w:h="340" w:hRule="exact" w:wrap="none" w:vAnchor="page" w:hAnchor="margin" w:x="28" w:y="8120"/>
        <w:rPr>
          <w:rStyle w:val="C25"/>
          <w:rtl w:val="0"/>
        </w:rPr>
      </w:pPr>
      <w:r>
        <w:rPr>
          <w:rStyle w:val="C25"/>
          <w:rtl w:val="0"/>
        </w:rPr>
        <w:t>Výsledné hodnocení</w:t>
      </w:r>
    </w:p>
    <w:p>
      <w:pPr>
        <w:keepNext w:val="0"/>
        <w:keepLines w:val="0"/>
        <w:framePr w:w="10766" w:h="1497" w:hRule="exact" w:wrap="none" w:vAnchor="page" w:hAnchor="margin" w:x="0" w:y="84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84"/>
        <w:rPr>
          <w:rStyle w:val="C3"/>
          <w:rtl w:val="0"/>
        </w:rPr>
      </w:pPr>
    </w:p>
    <w:p>
      <w:pPr>
        <w:pStyle w:val="P35"/>
        <w:framePr w:w="10710" w:h="340" w:hRule="exact" w:wrap="none" w:vAnchor="page" w:hAnchor="margin" w:x="28" w:y="10184"/>
        <w:rPr>
          <w:rStyle w:val="C25"/>
          <w:rtl w:val="0"/>
        </w:rPr>
      </w:pPr>
      <w:r>
        <w:rPr>
          <w:rStyle w:val="C25"/>
          <w:rtl w:val="0"/>
        </w:rPr>
        <w:t>Počet zkoušejících</w:t>
      </w:r>
    </w:p>
    <w:p>
      <w:pPr>
        <w:keepNext w:val="0"/>
        <w:keepLines w:val="0"/>
        <w:framePr w:w="10766" w:h="1036" w:hRule="exact" w:wrap="none" w:vAnchor="page" w:hAnchor="margin" w:x="0" w:y="10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mlýnské laboratoře, 28.7.2026 15:59:00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29-084-M Technik mlýnské laboratoře + střední vzdělání s maturitní zkouškou a alespoň 5 let odborné praxe v oblasti mlýnské výroby,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032"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692" w:hRule="exact" w:wrap="none" w:vAnchor="page" w:hAnchor="margin" w:x="0" w:y="1199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692" w:hRule="exact" w:wrap="none" w:vAnchor="page" w:hAnchor="margin" w:x="0" w:y="1199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s následujícím vybavením: NIR analyzátor (jakýkoliv typ), vlhkoměr, laboratorní síta pro obiloviny (laboratorní prosévačka není podmínkou), laboratorní váha, laboratorní sušárna, jakýkoli přístroj na posouzení kvality těsta (alveograf, farinograf, extenzograf), přístroj na analýzu čísla poklesu, včetně potřebného laboratorního skla, pinzeta, lupa, nádoby na vážení vzorku, lopatka, sáčky na uchování vzorku</w:t>
      </w:r>
    </w:p>
    <w:p>
      <w:pPr>
        <w:keepNext w:val="0"/>
        <w:keepLines w:val="0"/>
        <w:framePr w:w="10766" w:h="2692"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92"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Technik mlýnské laboratoře, 28.7.2026 15:59:00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mlýnské laboratoře, 28.7.2026 15:59:00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 mlýnské laboratoře, 28.7.2026 15:59:00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6A750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78CCC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F0D83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99CECB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