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FE1DA7" Type="http://schemas.openxmlformats.org/officeDocument/2006/relationships/officeDocument" Target="/word/document.xml" /><Relationship Id="coreR57FE1DA7" Type="http://schemas.openxmlformats.org/package/2006/relationships/metadata/core-properties" Target="/docProps/core.xml" /><Relationship Id="customR57FE1D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dispečer / sklářská technička dispečerka pro ruční výrobu užitkového skla (kód: 28-067-M)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sklářské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sklářské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výrobních zařízení pro sklářskou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plnění operativních plánů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ve sklářství a jejich vzájemných vazeb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operativních plánů sklářské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optimálního využívání výrobních a pracovních kapacit na sklářských pracovištích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29.10.2026 0:51:52</w:t>
      </w:r>
    </w:p>
    <w:p>
      <w:pPr>
        <w:pStyle w:val="P22"/>
        <w:framePr w:w="2790" w:h="331" w:hRule="exact" w:wrap="none" w:vAnchor="page" w:hAnchor="margin" w:x="7911" w:y="15861"/>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provozní dokumentace sklářské výroby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Vyjmenovat typy provozní dokumentace sklářské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Vyhotovit provozní dokumentaci zadaného sklářského procesu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Vést provozní dokumentaci zadaného sklářského procesu</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Dispečerské řízení sklářské výroby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831" w:hRule="exact" w:wrap="none" w:vAnchor="page" w:hAnchor="margin" w:x="45" w:y="8744"/>
        <w:rPr>
          <w:rStyle w:val="C3"/>
          <w:rtl w:val="0"/>
        </w:rPr>
      </w:pPr>
    </w:p>
    <w:p>
      <w:pPr>
        <w:pStyle w:val="P13"/>
        <w:framePr w:w="6658" w:h="704" w:hRule="exact" w:wrap="none" w:vAnchor="page" w:hAnchor="margin" w:x="71" w:y="8800"/>
        <w:rPr>
          <w:rStyle w:val="C11"/>
          <w:rtl w:val="0"/>
        </w:rPr>
      </w:pPr>
      <w:r>
        <w:rPr>
          <w:rStyle w:val="C11"/>
          <w:rtl w:val="0"/>
        </w:rPr>
        <w:t>a) Vyjmenovat základní výrobní celky ve sklářské výrobě za účelem odevzdání zadaného výrobku podle plánu a ve správné struktuře do skladu výrobků</w:t>
      </w:r>
    </w:p>
    <w:p>
      <w:pPr>
        <w:pStyle w:val="P28"/>
        <w:framePr w:w="3921" w:h="831" w:hRule="exact" w:wrap="none" w:vAnchor="page" w:hAnchor="margin" w:x="6800" w:y="8744"/>
        <w:rPr>
          <w:rStyle w:val="C3"/>
          <w:rtl w:val="0"/>
        </w:rPr>
      </w:pPr>
    </w:p>
    <w:p>
      <w:pPr>
        <w:pStyle w:val="P29"/>
        <w:framePr w:w="3839" w:h="704" w:hRule="exact" w:wrap="none" w:vAnchor="page" w:hAnchor="margin" w:x="6856" w:y="8800"/>
        <w:rPr>
          <w:rStyle w:val="C21"/>
          <w:rtl w:val="0"/>
        </w:rPr>
      </w:pPr>
      <w:r>
        <w:rPr>
          <w:rStyle w:val="C21"/>
          <w:rtl w:val="0"/>
        </w:rPr>
        <w:t>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Popsat sledování operativních a expedičních plánů zadaného sklářského procesu</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376" w:hRule="exact" w:wrap="none" w:vAnchor="page" w:hAnchor="margin" w:x="45" w:y="10182"/>
        <w:rPr>
          <w:rStyle w:val="C3"/>
          <w:rtl w:val="0"/>
        </w:rPr>
      </w:pPr>
    </w:p>
    <w:p>
      <w:pPr>
        <w:pStyle w:val="P13"/>
        <w:framePr w:w="6658" w:h="249" w:hRule="exact" w:wrap="none" w:vAnchor="page" w:hAnchor="margin" w:x="71" w:y="10238"/>
        <w:rPr>
          <w:rStyle w:val="C11"/>
          <w:rtl w:val="0"/>
        </w:rPr>
      </w:pPr>
      <w:r>
        <w:rPr>
          <w:rStyle w:val="C11"/>
          <w:rtl w:val="0"/>
        </w:rPr>
        <w:t>c) Předvést způsoby dispečerského řízení formou modelové situace</w:t>
      </w:r>
    </w:p>
    <w:p>
      <w:pPr>
        <w:pStyle w:val="P28"/>
        <w:framePr w:w="3921" w:h="376" w:hRule="exact" w:wrap="none" w:vAnchor="page" w:hAnchor="margin" w:x="6800" w:y="10182"/>
        <w:rPr>
          <w:rStyle w:val="C3"/>
          <w:rtl w:val="0"/>
        </w:rPr>
      </w:pPr>
    </w:p>
    <w:p>
      <w:pPr>
        <w:pStyle w:val="P29"/>
        <w:framePr w:w="3839" w:h="249" w:hRule="exact" w:wrap="none" w:vAnchor="page" w:hAnchor="margin" w:x="6856" w:y="10238"/>
        <w:rPr>
          <w:rStyle w:val="C21"/>
          <w:rtl w:val="0"/>
        </w:rPr>
      </w:pPr>
      <w:r>
        <w:rPr>
          <w:rStyle w:val="C21"/>
          <w:rtl w:val="0"/>
        </w:rPr>
        <w:t>Praktické předvedení a 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Stanovování výrobních zařízení pro sklářskou výrobu</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Vyjmenovat výrobní zařízení pro zadaný typ sklářského výrobku</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Určit technologii výroby a zušlechťování daného sklářského výrobku a správně ho zařadit do toku výrobního procesu.</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Stanovit výrobní zařízení pro ruční výrobu užitkového skla v rámci modelové situace</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29.10.2026 0:51:52</w:t>
      </w:r>
    </w:p>
    <w:p>
      <w:pPr>
        <w:pStyle w:val="P22"/>
        <w:framePr w:w="2790" w:h="331" w:hRule="exact" w:wrap="none" w:vAnchor="page" w:hAnchor="margin" w:x="7911" w:y="15861"/>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plnění operativních plánů sklářské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operativních plánů sklářské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naplňování operativního plánu u konkrétního sklářského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Koordinace průběhu výrobních činností ve sklářství a jejich vzájemných vazeb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Vytvořit databázi naplňování výrobních kapacit u zadaného sklářského výrobku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Koordinovat výrobní činnosti u zadaného sklářského výrobku</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Orientovat se v technologickém toku sklářské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Sestavování operativních plánů sklářské výroby</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Sestavit operativní plán zadaného sklářského výrobku s ohledem na provázanost dílčích procesů, jako jsou kapacity v oblasti lidských zdrojů a množství dostupných surovin a materiálů</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986"/>
        <w:rPr>
          <w:rStyle w:val="C23"/>
          <w:rtl w:val="0"/>
        </w:rPr>
      </w:pPr>
      <w:r>
        <w:rPr>
          <w:rStyle w:val="C23"/>
          <w:rtl w:val="0"/>
        </w:rPr>
        <w:t>Je třeba splnit toto kritérium.</w:t>
      </w:r>
    </w:p>
    <w:p>
      <w:pPr>
        <w:pStyle w:val="P23"/>
        <w:framePr w:w="10710" w:h="340" w:hRule="exact" w:wrap="none" w:vAnchor="page" w:hAnchor="margin" w:x="28" w:y="9421"/>
        <w:rPr>
          <w:rStyle w:val="C18"/>
          <w:rtl w:val="0"/>
        </w:rPr>
      </w:pPr>
      <w:r>
        <w:rPr>
          <w:rStyle w:val="C18"/>
          <w:rtl w:val="0"/>
        </w:rPr>
        <w:t>Určování optimálního využívání výrobních a pracovních kapacit na sklářských pracovištích</w:t>
      </w:r>
    </w:p>
    <w:p>
      <w:pPr>
        <w:pStyle w:val="P24"/>
        <w:framePr w:w="6713" w:h="376" w:hRule="exact" w:wrap="none" w:vAnchor="page" w:hAnchor="margin" w:x="45" w:y="9861"/>
        <w:rPr>
          <w:rStyle w:val="C3"/>
          <w:rtl w:val="0"/>
        </w:rPr>
      </w:pPr>
    </w:p>
    <w:p>
      <w:pPr>
        <w:pStyle w:val="P25"/>
        <w:framePr w:w="6661" w:h="249" w:hRule="exact" w:wrap="none" w:vAnchor="page" w:hAnchor="margin" w:x="71" w:y="9932"/>
        <w:rPr>
          <w:rStyle w:val="C19"/>
          <w:rtl w:val="0"/>
        </w:rPr>
      </w:pPr>
      <w:r>
        <w:rPr>
          <w:rStyle w:val="C19"/>
          <w:rtl w:val="0"/>
        </w:rPr>
        <w:t>Kritéria hodnocení</w:t>
      </w:r>
    </w:p>
    <w:p>
      <w:pPr>
        <w:pStyle w:val="P26"/>
        <w:framePr w:w="3918" w:h="376" w:hRule="exact" w:wrap="none" w:vAnchor="page" w:hAnchor="margin" w:x="6803" w:y="9861"/>
        <w:rPr>
          <w:rStyle w:val="C3"/>
          <w:rtl w:val="0"/>
        </w:rPr>
      </w:pPr>
    </w:p>
    <w:p>
      <w:pPr>
        <w:pStyle w:val="P27"/>
        <w:framePr w:w="3836" w:h="249" w:hRule="exact" w:wrap="none" w:vAnchor="page" w:hAnchor="margin" w:x="6859" w:y="9932"/>
        <w:rPr>
          <w:rStyle w:val="C20"/>
          <w:rtl w:val="0"/>
        </w:rPr>
      </w:pPr>
      <w:r>
        <w:rPr>
          <w:rStyle w:val="C20"/>
          <w:rtl w:val="0"/>
        </w:rPr>
        <w:t>Způsoby ověření</w:t>
      </w:r>
    </w:p>
    <w:p>
      <w:pPr>
        <w:pStyle w:val="P12"/>
        <w:framePr w:w="6710" w:h="376" w:hRule="exact" w:wrap="none" w:vAnchor="page" w:hAnchor="margin" w:x="45" w:y="10237"/>
        <w:rPr>
          <w:rStyle w:val="C3"/>
          <w:rtl w:val="0"/>
        </w:rPr>
      </w:pPr>
    </w:p>
    <w:p>
      <w:pPr>
        <w:pStyle w:val="P13"/>
        <w:framePr w:w="6658" w:h="249" w:hRule="exact" w:wrap="none" w:vAnchor="page" w:hAnchor="margin" w:x="71" w:y="10293"/>
        <w:rPr>
          <w:rStyle w:val="C11"/>
          <w:rtl w:val="0"/>
        </w:rPr>
      </w:pPr>
      <w:r>
        <w:rPr>
          <w:rStyle w:val="C11"/>
          <w:rtl w:val="0"/>
        </w:rPr>
        <w:t>a) Definovat pojmy: výrobní a lidská kapacita, normy spotřeby času</w:t>
      </w:r>
    </w:p>
    <w:p>
      <w:pPr>
        <w:pStyle w:val="P28"/>
        <w:framePr w:w="3921" w:h="376" w:hRule="exact" w:wrap="none" w:vAnchor="page" w:hAnchor="margin" w:x="6800" w:y="10237"/>
        <w:rPr>
          <w:rStyle w:val="C3"/>
          <w:rtl w:val="0"/>
        </w:rPr>
      </w:pPr>
    </w:p>
    <w:p>
      <w:pPr>
        <w:pStyle w:val="P29"/>
        <w:framePr w:w="3839" w:h="249" w:hRule="exact" w:wrap="none" w:vAnchor="page" w:hAnchor="margin" w:x="6856" w:y="10293"/>
        <w:rPr>
          <w:rStyle w:val="C21"/>
          <w:rtl w:val="0"/>
        </w:rPr>
      </w:pPr>
      <w:r>
        <w:rPr>
          <w:rStyle w:val="C21"/>
          <w:rtl w:val="0"/>
        </w:rPr>
        <w:t>Ústní ověření</w:t>
      </w:r>
    </w:p>
    <w:p>
      <w:pPr>
        <w:pStyle w:val="P16"/>
        <w:framePr w:w="6710" w:h="607" w:hRule="exact" w:wrap="none" w:vAnchor="page" w:hAnchor="margin" w:x="45" w:y="10613"/>
        <w:rPr>
          <w:rStyle w:val="C3"/>
          <w:rtl w:val="0"/>
        </w:rPr>
      </w:pPr>
    </w:p>
    <w:p>
      <w:pPr>
        <w:pStyle w:val="P17"/>
        <w:framePr w:w="6658" w:h="480" w:hRule="exact" w:wrap="none" w:vAnchor="page" w:hAnchor="margin" w:x="71" w:y="10669"/>
        <w:rPr>
          <w:rStyle w:val="C13"/>
          <w:rtl w:val="0"/>
        </w:rPr>
      </w:pPr>
      <w:r>
        <w:rPr>
          <w:rStyle w:val="C13"/>
          <w:rtl w:val="0"/>
        </w:rPr>
        <w:t>b) Určit optimální využití výrobních a lidských kapacit na zadaném sklářském pracovišti</w:t>
      </w:r>
    </w:p>
    <w:p>
      <w:pPr>
        <w:pStyle w:val="P30"/>
        <w:framePr w:w="3921" w:h="607" w:hRule="exact" w:wrap="none" w:vAnchor="page" w:hAnchor="margin" w:x="6800" w:y="10613"/>
        <w:rPr>
          <w:rStyle w:val="C3"/>
          <w:rtl w:val="0"/>
        </w:rPr>
      </w:pPr>
    </w:p>
    <w:p>
      <w:pPr>
        <w:pStyle w:val="P31"/>
        <w:framePr w:w="3839" w:h="480"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29.10.2026 0:51:52</w:t>
      </w:r>
    </w:p>
    <w:p>
      <w:pPr>
        <w:pStyle w:val="P22"/>
        <w:framePr w:w="2790" w:h="331" w:hRule="exact" w:wrap="none" w:vAnchor="page" w:hAnchor="margin" w:x="7911" w:y="15861"/>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https://www.nsp.cz/jednotka-prace/sklarsky-technik-dispecer#zdravotni-zpusobilost).</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Koordinace průběhu výrobních činností ve sklářství a jejich vzájemných vazeb,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typ sklářského výrobku,</w:t>
      </w:r>
      <w:r>
        <w:rPr>
          <w:rFonts w:ascii="Arial" w:cs="Arial" w:hAnsi="Arial" w:eastAsia="Arial"/>
          <w:b w:val="0"/>
          <w:i w:val="0"/>
          <w:caps w:val="0"/>
          <w:strike w:val="0"/>
          <w:noProof w:val="0"/>
          <w:vanish w:val="0"/>
          <w:color w:val="auto"/>
          <w:sz w:val="20"/>
          <w:u w:val="none"/>
          <w:shd w:val="clear" w:color="auto" w:fill="auto"/>
          <w:vertAlign w:val="baseline"/>
          <w:lang/>
        </w:rPr>
        <w:t xml:space="preserve"> ke kterému se budou vztahovat zadané úkoly.</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Dispečerské řízení sklářské výroby,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proces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určí </w:t>
      </w:r>
      <w:r>
        <w:rPr>
          <w:rFonts w:ascii="Arial" w:cs="Arial" w:hAnsi="Arial" w:eastAsia="Arial"/>
          <w:b w:val="0"/>
          <w:i w:val="1"/>
          <w:caps w:val="0"/>
          <w:strike w:val="0"/>
          <w:noProof w:val="0"/>
          <w:vanish w:val="0"/>
          <w:color w:val="auto"/>
          <w:sz w:val="20"/>
          <w:u w:val="none"/>
          <w:shd w:val="clear" w:color="auto" w:fill="auto"/>
          <w:vertAlign w:val="baseline"/>
          <w:lang/>
        </w:rPr>
        <w:t>konkrétní sklářské pracoviště</w:t>
      </w:r>
      <w:r>
        <w:rPr>
          <w:rFonts w:ascii="Arial" w:cs="Arial" w:hAnsi="Arial" w:eastAsia="Arial"/>
          <w:b w:val="0"/>
          <w:i w:val="0"/>
          <w:caps w:val="0"/>
          <w:strike w:val="0"/>
          <w:noProof w:val="0"/>
          <w:vanish w:val="0"/>
          <w:color w:val="auto"/>
          <w:sz w:val="20"/>
          <w:u w:val="none"/>
          <w:shd w:val="clear" w:color="auto" w:fill="auto"/>
          <w:vertAlign w:val="baseline"/>
          <w:lang/>
        </w:rPr>
        <w:t>, ke kterému se bude vztahovat zadaný úkol.</w:t>
      </w:r>
    </w:p>
    <w:p>
      <w:pPr>
        <w:keepNext w:val="0"/>
        <w:keepLines w:val="0"/>
        <w:framePr w:w="10766" w:h="6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Dispečerské řízení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Kontrola plnění operativních plánů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ve sklářství a jejich vzájemných vazeb</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Určování optimálního využívání výrobních a pracovních kapacit na sklářských pracovištích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w:t>
      </w:r>
      <w:r>
        <w:rPr>
          <w:rFonts w:ascii="Arial" w:cs="Arial" w:hAnsi="Arial" w:eastAsia="Arial"/>
          <w:b w:val="1"/>
          <w:i w:val="0"/>
          <w:caps w:val="0"/>
          <w:strike w:val="0"/>
          <w:noProof w:val="0"/>
          <w:vanish w:val="0"/>
          <w:color w:val="auto"/>
          <w:sz w:val="20"/>
          <w:u w:val="none"/>
          <w:shd w:val="clear" w:color="auto" w:fill="auto"/>
          <w:vertAlign w:val="baseline"/>
          <w:lang/>
        </w:rPr>
        <w:t>Stanovování výrobních zařízení pro sklářskou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autorizovaná osoba připraví jednu </w:t>
      </w:r>
      <w:r>
        <w:rPr>
          <w:rFonts w:ascii="Arial" w:cs="Arial" w:hAnsi="Arial" w:eastAsia="Arial"/>
          <w:b w:val="0"/>
          <w:i w:val="1"/>
          <w:caps w:val="0"/>
          <w:strike w:val="0"/>
          <w:noProof w:val="0"/>
          <w:vanish w:val="0"/>
          <w:color w:val="auto"/>
          <w:sz w:val="20"/>
          <w:u w:val="none"/>
          <w:shd w:val="clear" w:color="auto" w:fill="auto"/>
          <w:vertAlign w:val="baseline"/>
          <w:lang/>
        </w:rPr>
        <w:t xml:space="preserve">modelovou situaci </w:t>
      </w:r>
      <w:r>
        <w:rPr>
          <w:rFonts w:ascii="Arial" w:cs="Arial" w:hAnsi="Arial" w:eastAsia="Arial"/>
          <w:b w:val="0"/>
          <w:i w:val="0"/>
          <w:caps w:val="0"/>
          <w:strike w:val="0"/>
          <w:noProof w:val="0"/>
          <w:vanish w:val="0"/>
          <w:color w:val="auto"/>
          <w:sz w:val="20"/>
          <w:u w:val="none"/>
          <w:shd w:val="clear" w:color="auto" w:fill="auto"/>
          <w:vertAlign w:val="baseline"/>
          <w:lang/>
        </w:rPr>
        <w:t xml:space="preserve">v návaznosti na ověřovanou kompetenci. Ověřování odborných kompetencí bude probíhat v reálném provozu sklářské výroby. </w:t>
      </w:r>
    </w:p>
    <w:p>
      <w:pPr>
        <w:pStyle w:val="P33"/>
        <w:framePr w:w="10766" w:h="1837" w:hRule="exact" w:wrap="none" w:vAnchor="page" w:hAnchor="margin" w:x="0" w:y="9666"/>
        <w:rPr>
          <w:rStyle w:val="C3"/>
          <w:rtl w:val="0"/>
        </w:rPr>
      </w:pPr>
    </w:p>
    <w:p>
      <w:pPr>
        <w:pStyle w:val="P35"/>
        <w:framePr w:w="10710" w:h="340" w:hRule="exact" w:wrap="none" w:vAnchor="page" w:hAnchor="margin" w:x="28" w:y="9666"/>
        <w:rPr>
          <w:rStyle w:val="C25"/>
          <w:rtl w:val="0"/>
        </w:rPr>
      </w:pPr>
      <w:r>
        <w:rPr>
          <w:rStyle w:val="C25"/>
          <w:rtl w:val="0"/>
        </w:rPr>
        <w:t>Výsledné hodnocení</w:t>
      </w:r>
    </w:p>
    <w:p>
      <w:pPr>
        <w:keepNext w:val="0"/>
        <w:keepLines w:val="0"/>
        <w:framePr w:w="10766" w:h="1497" w:hRule="exact" w:wrap="none" w:vAnchor="page" w:hAnchor="margin" w:x="0" w:y="10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30"/>
        <w:rPr>
          <w:rStyle w:val="C3"/>
          <w:rtl w:val="0"/>
        </w:rPr>
      </w:pPr>
    </w:p>
    <w:p>
      <w:pPr>
        <w:pStyle w:val="P35"/>
        <w:framePr w:w="10710" w:h="340" w:hRule="exact" w:wrap="none" w:vAnchor="page" w:hAnchor="margin" w:x="28" w:y="11730"/>
        <w:rPr>
          <w:rStyle w:val="C25"/>
          <w:rtl w:val="0"/>
        </w:rPr>
      </w:pPr>
      <w:r>
        <w:rPr>
          <w:rStyle w:val="C25"/>
          <w:rtl w:val="0"/>
        </w:rPr>
        <w:t>Počet zkoušejících</w:t>
      </w:r>
    </w:p>
    <w:p>
      <w:pPr>
        <w:keepNext w:val="0"/>
        <w:keepLines w:val="0"/>
        <w:framePr w:w="10766" w:h="1036" w:hRule="exact" w:wrap="none" w:vAnchor="page" w:hAnchor="margin" w:x="0" w:y="12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29.10.2026 0:51:52</w:t>
      </w:r>
    </w:p>
    <w:p>
      <w:pPr>
        <w:pStyle w:val="P22"/>
        <w:framePr w:w="2790" w:h="331" w:hRule="exact" w:wrap="none" w:vAnchor="page" w:hAnchor="margin" w:x="7911" w:y="15861"/>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sklářské výroby nebo ve funkci učitele praktického vyučování nebo odborného výcviku v oblasti sklářské výroby.</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odborného výcviku nebo praktického vyučování v oblasti sklářské výroby.</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47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28-067-M Sklářský technik dispečer / sklářská technička dispečerka pro ruční výrobu užitkového skla a střední vzdělání s maturitní zkouškou a alespoň 5 let praxe v oblasti sklářské výroby.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962" w:hRule="exact" w:wrap="none" w:vAnchor="page" w:hAnchor="margin" w:x="0" w:y="7694"/>
        <w:rPr>
          <w:rStyle w:val="C3"/>
          <w:rtl w:val="0"/>
        </w:rPr>
      </w:pPr>
    </w:p>
    <w:p>
      <w:pPr>
        <w:pStyle w:val="P35"/>
        <w:framePr w:w="10710" w:h="340" w:hRule="exact" w:wrap="none" w:vAnchor="page" w:hAnchor="margin" w:x="28" w:y="7694"/>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praktické části zkoušky, tj. vybavený sklářský provoz s přístupem k jednotlivým procesům, jako jsou tavení skloviny /tavicí agregát nebo tavicí vanová pec připojená na měřicí a regulační techniku/, zařízení pro chlazení skla, zušlechťování skla a další podle zaměření výroby a místa provedení zkoušky </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sklářskou výrobu (v min. počtu 3 kusy) </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zpracování operativního plánu výroby; podklady pro zajištění personálních a výrobních kapacit v rámci ruční výroby užitkového skla</w:t>
      </w:r>
    </w:p>
    <w:p>
      <w:pPr>
        <w:keepNext w:val="0"/>
        <w:keepLines w:val="1"/>
        <w:framePr w:w="10766" w:h="4622" w:hRule="exact" w:wrap="none" w:vAnchor="page" w:hAnchor="margin" w:x="0" w:y="80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0"/>
        <w:framePr w:w="10766" w:h="462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2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8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83"/>
        <w:rPr>
          <w:rStyle w:val="C3"/>
          <w:rtl w:val="0"/>
        </w:rPr>
      </w:pPr>
    </w:p>
    <w:p>
      <w:pPr>
        <w:pStyle w:val="P35"/>
        <w:framePr w:w="10710" w:h="340" w:hRule="exact" w:wrap="none" w:vAnchor="page" w:hAnchor="margin" w:x="28" w:y="12883"/>
        <w:rPr>
          <w:rStyle w:val="C25"/>
          <w:rtl w:val="0"/>
        </w:rPr>
      </w:pPr>
      <w:r>
        <w:rPr>
          <w:rStyle w:val="C25"/>
          <w:rtl w:val="0"/>
        </w:rPr>
        <w:t>Doba přípravy na zkoušku</w:t>
      </w:r>
    </w:p>
    <w:p>
      <w:pPr>
        <w:keepNext w:val="0"/>
        <w:keepLines w:val="0"/>
        <w:framePr w:w="10766" w:h="806" w:hRule="exact" w:wrap="none" w:vAnchor="page" w:hAnchor="margin" w:x="0" w:y="13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256"/>
        <w:rPr>
          <w:rStyle w:val="C3"/>
          <w:rtl w:val="0"/>
        </w:rPr>
      </w:pPr>
    </w:p>
    <w:p>
      <w:pPr>
        <w:pStyle w:val="P35"/>
        <w:framePr w:w="10710" w:h="340" w:hRule="exact" w:wrap="none" w:vAnchor="page" w:hAnchor="margin" w:x="28" w:y="14256"/>
        <w:rPr>
          <w:rStyle w:val="C25"/>
          <w:rtl w:val="0"/>
        </w:rPr>
      </w:pPr>
      <w:r>
        <w:rPr>
          <w:rStyle w:val="C25"/>
          <w:rtl w:val="0"/>
        </w:rPr>
        <w:t>Doba pro vykonání zkoušky</w:t>
      </w:r>
    </w:p>
    <w:p>
      <w:pPr>
        <w:keepNext w:val="0"/>
        <w:keepLines w:val="0"/>
        <w:framePr w:w="10766" w:h="806" w:hRule="exact" w:wrap="none" w:vAnchor="page" w:hAnchor="margin" w:x="0" w:y="14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29.10.2026 0:51:52</w:t>
      </w:r>
    </w:p>
    <w:p>
      <w:pPr>
        <w:pStyle w:val="P22"/>
        <w:framePr w:w="2790" w:h="331" w:hRule="exact" w:wrap="none" w:vAnchor="page" w:hAnchor="margin" w:x="7911" w:y="15861"/>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Sklářský technik dispečer / sklářská technička dispečerka pro ruční výrobu užitkového skla, 29.10.2026 0:51:52</w:t>
      </w:r>
    </w:p>
    <w:p>
      <w:pPr>
        <w:pStyle w:val="P22"/>
        <w:framePr w:w="2790" w:h="331" w:hRule="exact" w:wrap="none" w:vAnchor="page" w:hAnchor="margin" w:x="7911" w:y="15861"/>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7C6B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FB47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