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7B206B" Type="http://schemas.openxmlformats.org/officeDocument/2006/relationships/officeDocument" Target="/word/document.xml" /><Relationship Id="coreR607B206B" Type="http://schemas.openxmlformats.org/package/2006/relationships/metadata/core-properties" Target="/docProps/core.xml" /><Relationship Id="customR607B20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dechových hudebních nástrojů (kód: 33-065-H)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Diagnostikování závad dechových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na výrobu součástí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Povrchové a dekorativní úpravy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dechových hudebních nástrojů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Tvarování součástí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Opravy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Sestavování součástí dechových hudebních nástrojů a jejich montáž</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Mechanik dechových hudebních nástrojů, 13.9.2026 19:00:50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a modelu dechového hudebního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normami a technickou dokumentací pro výrobu dechových hudebních nástrojů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Diagnostikování závad dechových hudebních nástrojů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Diagnostikovat závadu v montáži a seřízení zadaného dechového hudebního nástroje a doporučit postup jejího odstranění</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 a ústní ověření</w:t>
      </w:r>
    </w:p>
    <w:p>
      <w:pPr>
        <w:pStyle w:val="P32"/>
        <w:framePr w:w="10710" w:h="248" w:hRule="exact" w:wrap="none" w:vAnchor="page" w:hAnchor="margin" w:x="28" w:y="7050"/>
        <w:rPr>
          <w:rStyle w:val="C23"/>
          <w:rtl w:val="0"/>
        </w:rPr>
      </w:pPr>
      <w:r>
        <w:rPr>
          <w:rStyle w:val="C23"/>
          <w:rtl w:val="0"/>
        </w:rPr>
        <w:t>Je třeba splnit toto kritérium.</w:t>
      </w:r>
    </w:p>
    <w:p>
      <w:pPr>
        <w:pStyle w:val="P23"/>
        <w:framePr w:w="10710" w:h="340" w:hRule="exact" w:wrap="none" w:vAnchor="page" w:hAnchor="margin" w:x="28" w:y="7486"/>
        <w:rPr>
          <w:rStyle w:val="C18"/>
          <w:rtl w:val="0"/>
        </w:rPr>
      </w:pPr>
      <w:r>
        <w:rPr>
          <w:rStyle w:val="C18"/>
          <w:rtl w:val="0"/>
        </w:rPr>
        <w:t>Obsluha strojů a zařízení na výrobu součástí hudebních nástrojů</w:t>
      </w:r>
    </w:p>
    <w:p>
      <w:pPr>
        <w:pStyle w:val="P24"/>
        <w:framePr w:w="6713" w:h="376" w:hRule="exact" w:wrap="none" w:vAnchor="page" w:hAnchor="margin" w:x="45" w:y="7925"/>
        <w:rPr>
          <w:rStyle w:val="C3"/>
          <w:rtl w:val="0"/>
        </w:rPr>
      </w:pPr>
    </w:p>
    <w:p>
      <w:pPr>
        <w:pStyle w:val="P25"/>
        <w:framePr w:w="6661" w:h="249" w:hRule="exact" w:wrap="none" w:vAnchor="page" w:hAnchor="margin" w:x="71" w:y="7996"/>
        <w:rPr>
          <w:rStyle w:val="C19"/>
          <w:rtl w:val="0"/>
        </w:rPr>
      </w:pPr>
      <w:r>
        <w:rPr>
          <w:rStyle w:val="C19"/>
          <w:rtl w:val="0"/>
        </w:rPr>
        <w:t>Kritéria hodnocení</w:t>
      </w:r>
    </w:p>
    <w:p>
      <w:pPr>
        <w:pStyle w:val="P26"/>
        <w:framePr w:w="3918" w:h="376" w:hRule="exact" w:wrap="none" w:vAnchor="page" w:hAnchor="margin" w:x="6803" w:y="7925"/>
        <w:rPr>
          <w:rStyle w:val="C3"/>
          <w:rtl w:val="0"/>
        </w:rPr>
      </w:pPr>
    </w:p>
    <w:p>
      <w:pPr>
        <w:pStyle w:val="P27"/>
        <w:framePr w:w="3836" w:h="249" w:hRule="exact" w:wrap="none" w:vAnchor="page" w:hAnchor="margin" w:x="6859" w:y="7996"/>
        <w:rPr>
          <w:rStyle w:val="C20"/>
          <w:rtl w:val="0"/>
        </w:rPr>
      </w:pPr>
      <w:r>
        <w:rPr>
          <w:rStyle w:val="C20"/>
          <w:rtl w:val="0"/>
        </w:rPr>
        <w:t>Způsoby ověření</w:t>
      </w:r>
    </w:p>
    <w:p>
      <w:pPr>
        <w:pStyle w:val="P12"/>
        <w:framePr w:w="6710" w:h="607" w:hRule="exact" w:wrap="none" w:vAnchor="page" w:hAnchor="margin" w:x="45" w:y="8301"/>
        <w:rPr>
          <w:rStyle w:val="C3"/>
          <w:rtl w:val="0"/>
        </w:rPr>
      </w:pPr>
    </w:p>
    <w:p>
      <w:pPr>
        <w:pStyle w:val="P13"/>
        <w:framePr w:w="6658" w:h="480" w:hRule="exact" w:wrap="none" w:vAnchor="page" w:hAnchor="margin" w:x="71" w:y="8357"/>
        <w:rPr>
          <w:rStyle w:val="C11"/>
          <w:rtl w:val="0"/>
        </w:rPr>
      </w:pPr>
      <w:r>
        <w:rPr>
          <w:rStyle w:val="C11"/>
          <w:rtl w:val="0"/>
        </w:rPr>
        <w:t>a) Zvolit nástroje, stroje, zařízení na výrobu součásti zadaného hudebního nástroje</w:t>
      </w:r>
    </w:p>
    <w:p>
      <w:pPr>
        <w:pStyle w:val="P28"/>
        <w:framePr w:w="3921" w:h="607" w:hRule="exact" w:wrap="none" w:vAnchor="page" w:hAnchor="margin" w:x="6800" w:y="8301"/>
        <w:rPr>
          <w:rStyle w:val="C3"/>
          <w:rtl w:val="0"/>
        </w:rPr>
      </w:pPr>
    </w:p>
    <w:p>
      <w:pPr>
        <w:pStyle w:val="P29"/>
        <w:framePr w:w="3839" w:h="480" w:hRule="exact" w:wrap="none" w:vAnchor="page" w:hAnchor="margin" w:x="6856" w:y="8357"/>
        <w:rPr>
          <w:rStyle w:val="C21"/>
          <w:rtl w:val="0"/>
        </w:rPr>
      </w:pPr>
      <w:r>
        <w:rPr>
          <w:rStyle w:val="C21"/>
          <w:rtl w:val="0"/>
        </w:rPr>
        <w:t>Praktické předvedení a ústní ověření</w:t>
      </w:r>
    </w:p>
    <w:p>
      <w:pPr>
        <w:pStyle w:val="P16"/>
        <w:framePr w:w="6710" w:h="376" w:hRule="exact" w:wrap="none" w:vAnchor="page" w:hAnchor="margin" w:x="45" w:y="8908"/>
        <w:rPr>
          <w:rStyle w:val="C3"/>
          <w:rtl w:val="0"/>
        </w:rPr>
      </w:pPr>
    </w:p>
    <w:p>
      <w:pPr>
        <w:pStyle w:val="P17"/>
        <w:framePr w:w="6658" w:h="249" w:hRule="exact" w:wrap="none" w:vAnchor="page" w:hAnchor="margin" w:x="71" w:y="8964"/>
        <w:rPr>
          <w:rStyle w:val="C13"/>
          <w:rtl w:val="0"/>
        </w:rPr>
      </w:pPr>
      <w:r>
        <w:rPr>
          <w:rStyle w:val="C13"/>
          <w:rtl w:val="0"/>
        </w:rPr>
        <w:t>b) Popsat geometrii řezného nástroje</w:t>
      </w:r>
    </w:p>
    <w:p>
      <w:pPr>
        <w:pStyle w:val="P30"/>
        <w:framePr w:w="3921" w:h="376" w:hRule="exact" w:wrap="none" w:vAnchor="page" w:hAnchor="margin" w:x="6800" w:y="8908"/>
        <w:rPr>
          <w:rStyle w:val="C3"/>
          <w:rtl w:val="0"/>
        </w:rPr>
      </w:pPr>
    </w:p>
    <w:p>
      <w:pPr>
        <w:pStyle w:val="P31"/>
        <w:framePr w:w="3839" w:h="249" w:hRule="exact" w:wrap="none" w:vAnchor="page" w:hAnchor="margin" w:x="6856" w:y="8964"/>
        <w:rPr>
          <w:rStyle w:val="C22"/>
          <w:rtl w:val="0"/>
        </w:rPr>
      </w:pPr>
      <w:r>
        <w:rPr>
          <w:rStyle w:val="C22"/>
          <w:rtl w:val="0"/>
        </w:rPr>
        <w:t>Ústní ověření</w:t>
      </w:r>
    </w:p>
    <w:p>
      <w:pPr>
        <w:pStyle w:val="P12"/>
        <w:framePr w:w="6710" w:h="607" w:hRule="exact" w:wrap="none" w:vAnchor="page" w:hAnchor="margin" w:x="45" w:y="9284"/>
        <w:rPr>
          <w:rStyle w:val="C3"/>
          <w:rtl w:val="0"/>
        </w:rPr>
      </w:pPr>
    </w:p>
    <w:p>
      <w:pPr>
        <w:pStyle w:val="P13"/>
        <w:framePr w:w="6658" w:h="480" w:hRule="exact" w:wrap="none" w:vAnchor="page" w:hAnchor="margin" w:x="71" w:y="9340"/>
        <w:rPr>
          <w:rStyle w:val="C11"/>
          <w:rtl w:val="0"/>
        </w:rPr>
      </w:pPr>
      <w:r>
        <w:rPr>
          <w:rStyle w:val="C11"/>
          <w:rtl w:val="0"/>
        </w:rPr>
        <w:t>c) Popsat používané automatizované stroje a zařízení na výrobu dechových hudebních nástrojů</w:t>
      </w:r>
    </w:p>
    <w:p>
      <w:pPr>
        <w:pStyle w:val="P28"/>
        <w:framePr w:w="3921" w:h="607" w:hRule="exact" w:wrap="none" w:vAnchor="page" w:hAnchor="margin" w:x="6800" w:y="9284"/>
        <w:rPr>
          <w:rStyle w:val="C3"/>
          <w:rtl w:val="0"/>
        </w:rPr>
      </w:pPr>
    </w:p>
    <w:p>
      <w:pPr>
        <w:pStyle w:val="P29"/>
        <w:framePr w:w="3839" w:h="480" w:hRule="exact" w:wrap="none" w:vAnchor="page" w:hAnchor="margin" w:x="6856" w:y="9340"/>
        <w:rPr>
          <w:rStyle w:val="C21"/>
          <w:rtl w:val="0"/>
        </w:rPr>
      </w:pPr>
      <w:r>
        <w:rPr>
          <w:rStyle w:val="C21"/>
          <w:rtl w:val="0"/>
        </w:rPr>
        <w:t>Ústní ověření</w:t>
      </w:r>
    </w:p>
    <w:p>
      <w:pPr>
        <w:pStyle w:val="P16"/>
        <w:framePr w:w="6710" w:h="607" w:hRule="exact" w:wrap="none" w:vAnchor="page" w:hAnchor="margin" w:x="45" w:y="9891"/>
        <w:rPr>
          <w:rStyle w:val="C3"/>
          <w:rtl w:val="0"/>
        </w:rPr>
      </w:pPr>
    </w:p>
    <w:p>
      <w:pPr>
        <w:pStyle w:val="P17"/>
        <w:framePr w:w="6658" w:h="480" w:hRule="exact" w:wrap="none" w:vAnchor="page" w:hAnchor="margin" w:x="71" w:y="9947"/>
        <w:rPr>
          <w:rStyle w:val="C13"/>
          <w:rtl w:val="0"/>
        </w:rPr>
      </w:pPr>
      <w:r>
        <w:rPr>
          <w:rStyle w:val="C13"/>
          <w:rtl w:val="0"/>
        </w:rPr>
        <w:t>d) Popsat způsoby běžné kontroly strojů, zařízení a nástrojů na výrobu dechových hudebních nástrojů a provést jejich údržbu</w:t>
      </w:r>
    </w:p>
    <w:p>
      <w:pPr>
        <w:pStyle w:val="P30"/>
        <w:framePr w:w="3921" w:h="607" w:hRule="exact" w:wrap="none" w:vAnchor="page" w:hAnchor="margin" w:x="6800" w:y="9891"/>
        <w:rPr>
          <w:rStyle w:val="C3"/>
          <w:rtl w:val="0"/>
        </w:rPr>
      </w:pPr>
    </w:p>
    <w:p>
      <w:pPr>
        <w:pStyle w:val="P31"/>
        <w:framePr w:w="3839" w:h="480" w:hRule="exact" w:wrap="none" w:vAnchor="page" w:hAnchor="margin" w:x="6856" w:y="9947"/>
        <w:rPr>
          <w:rStyle w:val="C22"/>
          <w:rtl w:val="0"/>
        </w:rPr>
      </w:pPr>
      <w:r>
        <w:rPr>
          <w:rStyle w:val="C22"/>
          <w:rtl w:val="0"/>
        </w:rPr>
        <w:t>Praktické předvedení a ústní ověření</w:t>
      </w:r>
    </w:p>
    <w:p>
      <w:pPr>
        <w:pStyle w:val="P12"/>
        <w:framePr w:w="6710" w:h="607" w:hRule="exact" w:wrap="none" w:vAnchor="page" w:hAnchor="margin" w:x="45" w:y="10498"/>
        <w:rPr>
          <w:rStyle w:val="C3"/>
          <w:rtl w:val="0"/>
        </w:rPr>
      </w:pPr>
    </w:p>
    <w:p>
      <w:pPr>
        <w:pStyle w:val="P13"/>
        <w:framePr w:w="6658" w:h="480" w:hRule="exact" w:wrap="none" w:vAnchor="page" w:hAnchor="margin" w:x="71" w:y="10554"/>
        <w:rPr>
          <w:rStyle w:val="C11"/>
          <w:rtl w:val="0"/>
        </w:rPr>
      </w:pPr>
      <w:r>
        <w:rPr>
          <w:rStyle w:val="C11"/>
          <w:rtl w:val="0"/>
        </w:rPr>
        <w:t>e) Zvolit a předvést pracovní postupy při opracování materiálů na výrobu součásti zadaného hudebního nástroje ručními nástroji</w:t>
      </w:r>
    </w:p>
    <w:p>
      <w:pPr>
        <w:pStyle w:val="P28"/>
        <w:framePr w:w="3921" w:h="607" w:hRule="exact" w:wrap="none" w:vAnchor="page" w:hAnchor="margin" w:x="6800" w:y="10498"/>
        <w:rPr>
          <w:rStyle w:val="C3"/>
          <w:rtl w:val="0"/>
        </w:rPr>
      </w:pPr>
    </w:p>
    <w:p>
      <w:pPr>
        <w:pStyle w:val="P29"/>
        <w:framePr w:w="3839" w:h="480" w:hRule="exact" w:wrap="none" w:vAnchor="page" w:hAnchor="margin" w:x="6856" w:y="10554"/>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f) Zvolit a vysvětlit pracovní postupy při strojním opracování materiálů a předvést řezání, vrtání, broušení, leštění</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g) Dodržovat zásady BOZP a PO při práci s ručními nástroji, na strojích a zařízení a manipulaci s materiály a nástroji</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w:t>
      </w:r>
    </w:p>
    <w:p>
      <w:pPr>
        <w:pStyle w:val="P32"/>
        <w:framePr w:w="10710" w:h="248" w:hRule="exact" w:wrap="none" w:vAnchor="page" w:hAnchor="margin" w:x="28" w:y="124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dechových hudebních nástrojů, 13.9.2026 19:00:50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a dekorativní úpravy dechových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povrchové a dekorativní úpravy zadaného dechového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používané dekorativní úpravy (rytiny, lakování) dechových hudebních nástrojů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povrchovou úpravu předloženého dechového hudebního nástroje nebo jeho dílu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Dodržovat zásady BOZP a PO při povrchových a dekorativních úpravách dechových hudebních nástrojů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Seřizování dechových hudebních nástrojů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Popsat způsoby ladění a seřizování dechových hudebních nástrojů</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Seřídit předložený dechový hudební nástroj - přezkoušet a odstranit nedostatky v montáži dechového hudebního nástroje</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Zkontrolovat kvalitu dechového hudebního nástroje, tj finální podobu výrobku a nehratelnost výrobku</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Tvarování součástí dechových hudebních nástrojů</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Popsat tvarování kovových součástí dechových hudebních nástrojů za pomoci olova</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Ústní ověření</w:t>
      </w:r>
    </w:p>
    <w:p>
      <w:pPr>
        <w:pStyle w:val="P16"/>
        <w:framePr w:w="6710" w:h="376" w:hRule="exact" w:wrap="none" w:vAnchor="page" w:hAnchor="margin" w:x="45" w:y="10323"/>
        <w:rPr>
          <w:rStyle w:val="C3"/>
          <w:rtl w:val="0"/>
        </w:rPr>
      </w:pPr>
    </w:p>
    <w:p>
      <w:pPr>
        <w:pStyle w:val="P17"/>
        <w:framePr w:w="6658" w:h="249" w:hRule="exact" w:wrap="none" w:vAnchor="page" w:hAnchor="margin" w:x="71" w:y="10379"/>
        <w:rPr>
          <w:rStyle w:val="C13"/>
          <w:rtl w:val="0"/>
        </w:rPr>
      </w:pPr>
      <w:r>
        <w:rPr>
          <w:rStyle w:val="C13"/>
          <w:rtl w:val="0"/>
        </w:rPr>
        <w:t>b) Popsat technologii kovotlačení</w:t>
      </w:r>
    </w:p>
    <w:p>
      <w:pPr>
        <w:pStyle w:val="P30"/>
        <w:framePr w:w="3921" w:h="376" w:hRule="exact" w:wrap="none" w:vAnchor="page" w:hAnchor="margin" w:x="6800" w:y="10323"/>
        <w:rPr>
          <w:rStyle w:val="C3"/>
          <w:rtl w:val="0"/>
        </w:rPr>
      </w:pPr>
    </w:p>
    <w:p>
      <w:pPr>
        <w:pStyle w:val="P31"/>
        <w:framePr w:w="3839" w:h="249" w:hRule="exact" w:wrap="none" w:vAnchor="page" w:hAnchor="margin" w:x="6856" w:y="10379"/>
        <w:rPr>
          <w:rStyle w:val="C22"/>
          <w:rtl w:val="0"/>
        </w:rPr>
      </w:pPr>
      <w:r>
        <w:rPr>
          <w:rStyle w:val="C22"/>
          <w:rtl w:val="0"/>
        </w:rPr>
        <w:t>Ústní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Provést střih plechu, ohýbání a pájení podle zadání</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 a ústní ověření</w:t>
      </w:r>
    </w:p>
    <w:p>
      <w:pPr>
        <w:pStyle w:val="P16"/>
        <w:framePr w:w="6710" w:h="607" w:hRule="exact" w:wrap="none" w:vAnchor="page" w:hAnchor="margin" w:x="45" w:y="11075"/>
        <w:rPr>
          <w:rStyle w:val="C3"/>
          <w:rtl w:val="0"/>
        </w:rPr>
      </w:pPr>
    </w:p>
    <w:p>
      <w:pPr>
        <w:pStyle w:val="P17"/>
        <w:framePr w:w="6658" w:h="480" w:hRule="exact" w:wrap="none" w:vAnchor="page" w:hAnchor="margin" w:x="71" w:y="11131"/>
        <w:rPr>
          <w:rStyle w:val="C13"/>
          <w:rtl w:val="0"/>
        </w:rPr>
      </w:pPr>
      <w:r>
        <w:rPr>
          <w:rStyle w:val="C13"/>
          <w:rtl w:val="0"/>
        </w:rPr>
        <w:t>d) Dodržovat zásady BOZP a PO při tvarování součástí dechových hudebních nástrojů</w:t>
      </w:r>
    </w:p>
    <w:p>
      <w:pPr>
        <w:pStyle w:val="P30"/>
        <w:framePr w:w="3921" w:h="607" w:hRule="exact" w:wrap="none" w:vAnchor="page" w:hAnchor="margin" w:x="6800" w:y="11075"/>
        <w:rPr>
          <w:rStyle w:val="C3"/>
          <w:rtl w:val="0"/>
        </w:rPr>
      </w:pPr>
    </w:p>
    <w:p>
      <w:pPr>
        <w:pStyle w:val="P31"/>
        <w:framePr w:w="3839" w:h="480" w:hRule="exact" w:wrap="none" w:vAnchor="page" w:hAnchor="margin" w:x="6856" w:y="11131"/>
        <w:rPr>
          <w:rStyle w:val="C22"/>
          <w:rtl w:val="0"/>
        </w:rPr>
      </w:pPr>
      <w:r>
        <w:rPr>
          <w:rStyle w:val="C22"/>
          <w:rtl w:val="0"/>
        </w:rPr>
        <w:t>Praktické předvedení</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340" w:hRule="exact" w:wrap="none" w:vAnchor="page" w:hAnchor="margin" w:x="28" w:y="12231"/>
        <w:rPr>
          <w:rStyle w:val="C18"/>
          <w:rtl w:val="0"/>
        </w:rPr>
      </w:pPr>
      <w:r>
        <w:rPr>
          <w:rStyle w:val="C18"/>
          <w:rtl w:val="0"/>
        </w:rPr>
        <w:t>Opravy dechových hudebních nástrojů</w:t>
      </w:r>
    </w:p>
    <w:p>
      <w:pPr>
        <w:pStyle w:val="P24"/>
        <w:framePr w:w="6713" w:h="376" w:hRule="exact" w:wrap="none" w:vAnchor="page" w:hAnchor="margin" w:x="45" w:y="12671"/>
        <w:rPr>
          <w:rStyle w:val="C3"/>
          <w:rtl w:val="0"/>
        </w:rPr>
      </w:pPr>
    </w:p>
    <w:p>
      <w:pPr>
        <w:pStyle w:val="P25"/>
        <w:framePr w:w="6661" w:h="249" w:hRule="exact" w:wrap="none" w:vAnchor="page" w:hAnchor="margin" w:x="71" w:y="12742"/>
        <w:rPr>
          <w:rStyle w:val="C19"/>
          <w:rtl w:val="0"/>
        </w:rPr>
      </w:pPr>
      <w:r>
        <w:rPr>
          <w:rStyle w:val="C19"/>
          <w:rtl w:val="0"/>
        </w:rPr>
        <w:t>Kritéria hodnocení</w:t>
      </w:r>
    </w:p>
    <w:p>
      <w:pPr>
        <w:pStyle w:val="P26"/>
        <w:framePr w:w="3918" w:h="376" w:hRule="exact" w:wrap="none" w:vAnchor="page" w:hAnchor="margin" w:x="6803" w:y="12671"/>
        <w:rPr>
          <w:rStyle w:val="C3"/>
          <w:rtl w:val="0"/>
        </w:rPr>
      </w:pPr>
    </w:p>
    <w:p>
      <w:pPr>
        <w:pStyle w:val="P27"/>
        <w:framePr w:w="3836" w:h="249" w:hRule="exact" w:wrap="none" w:vAnchor="page" w:hAnchor="margin" w:x="6859" w:y="12742"/>
        <w:rPr>
          <w:rStyle w:val="C20"/>
          <w:rtl w:val="0"/>
        </w:rPr>
      </w:pPr>
      <w:r>
        <w:rPr>
          <w:rStyle w:val="C20"/>
          <w:rtl w:val="0"/>
        </w:rPr>
        <w:t>Způsoby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a) Provést vyrovnání jednotlivých dílů dechových hudebních nástrojů</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Praktické předvedení a ústní ověření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b) Provést seřízení opotřebením poškozené mechaniky zadaného hudebního nástroje</w:t>
      </w:r>
    </w:p>
    <w:p>
      <w:pPr>
        <w:pStyle w:val="P30"/>
        <w:framePr w:w="3921" w:h="607" w:hRule="exact" w:wrap="none" w:vAnchor="page" w:hAnchor="margin" w:x="6800" w:y="13423"/>
        <w:rPr>
          <w:rStyle w:val="C3"/>
          <w:rtl w:val="0"/>
        </w:rPr>
      </w:pPr>
    </w:p>
    <w:p>
      <w:pPr>
        <w:pStyle w:val="P31"/>
        <w:framePr w:w="3839" w:h="480" w:hRule="exact" w:wrap="none" w:vAnchor="page" w:hAnchor="margin" w:x="6856" w:y="13479"/>
        <w:rPr>
          <w:rStyle w:val="C22"/>
          <w:rtl w:val="0"/>
        </w:rPr>
      </w:pPr>
      <w:r>
        <w:rPr>
          <w:rStyle w:val="C22"/>
          <w:rtl w:val="0"/>
        </w:rPr>
        <w:t>Praktické předvedení a ústní ověření</w:t>
      </w:r>
    </w:p>
    <w:p>
      <w:pPr>
        <w:pStyle w:val="P12"/>
        <w:framePr w:w="6710" w:h="607" w:hRule="exact" w:wrap="none" w:vAnchor="page" w:hAnchor="margin" w:x="45" w:y="14030"/>
        <w:rPr>
          <w:rStyle w:val="C3"/>
          <w:rtl w:val="0"/>
        </w:rPr>
      </w:pPr>
    </w:p>
    <w:p>
      <w:pPr>
        <w:pStyle w:val="P13"/>
        <w:framePr w:w="6658" w:h="480" w:hRule="exact" w:wrap="none" w:vAnchor="page" w:hAnchor="margin" w:x="71" w:y="14086"/>
        <w:rPr>
          <w:rStyle w:val="C11"/>
          <w:rtl w:val="0"/>
        </w:rPr>
      </w:pPr>
      <w:r>
        <w:rPr>
          <w:rStyle w:val="C11"/>
          <w:rtl w:val="0"/>
        </w:rPr>
        <w:t>c) Dodržovat zásady BOZP a PO při opravách součástí dechových hudebních nástrojů</w:t>
      </w:r>
    </w:p>
    <w:p>
      <w:pPr>
        <w:pStyle w:val="P28"/>
        <w:framePr w:w="3921" w:h="607" w:hRule="exact" w:wrap="none" w:vAnchor="page" w:hAnchor="margin" w:x="6800" w:y="14030"/>
        <w:rPr>
          <w:rStyle w:val="C3"/>
          <w:rtl w:val="0"/>
        </w:rPr>
      </w:pPr>
    </w:p>
    <w:p>
      <w:pPr>
        <w:pStyle w:val="P29"/>
        <w:framePr w:w="3839" w:h="480" w:hRule="exact" w:wrap="none" w:vAnchor="page" w:hAnchor="margin" w:x="6856" w:y="14086"/>
        <w:rPr>
          <w:rStyle w:val="C21"/>
          <w:rtl w:val="0"/>
        </w:rPr>
      </w:pPr>
      <w:r>
        <w:rPr>
          <w:rStyle w:val="C21"/>
          <w:rtl w:val="0"/>
        </w:rPr>
        <w:t>Praktické předvedení</w:t>
      </w:r>
    </w:p>
    <w:p>
      <w:pPr>
        <w:pStyle w:val="P32"/>
        <w:framePr w:w="10710" w:h="248" w:hRule="exact" w:wrap="none" w:vAnchor="page" w:hAnchor="margin" w:x="28" w:y="14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dechových hudebních nástrojů, 13.9.2026 19:00:50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součástí dechových hudebních nástrojů a jejich montáž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demontáž mechaniky a vyčistění zadaného dechového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sesazení mechaniky, montáž zadaného dechového hudebního nástroje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Dodržovat zásady BOZP při demontáži, sestavování součástí a montáži dechových hudebních nástrojů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dechových hudebních nástrojů, 13.9.2026 19:00:50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není vyžadována.</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pracovní oděv a obuv vyhovující dle požadavků BOZP.</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kritérií hodnocení u odborných kompetencí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strojů a zařízení na výrobu součástí hudebních nástrojů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Diagnostikování závad dechových hudebních nástrojů</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Povrchové a dekorativní úpravy dechových hudebních nástrojů</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Seřizování dechových hudebních nástrojů</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Opravy dechových hudebních nástrojů</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Sestavování součástí dechových hudebních nástrojů a jejich montáž</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bude zkoušejícím vybrán a zadán jeden hudební nástroj ze skupiny: klarinet, saxofon, trubka.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splnění kritérií hodnocení bude posuzováno jejich precizní provedení, manuální zručnost uchazeče a dodržování předpisů BOZP a PO. Pokud ze strany uchazeče nebudou při ověřování kompetencí dodržovány zásady BOZP, ohodnotí zkoušející danou kompetenci, při níž došlo k porušení zásad BOZP, výsledkem „nesplnil“.</w:t>
      </w:r>
    </w:p>
    <w:p>
      <w:pPr>
        <w:pStyle w:val="P33"/>
        <w:framePr w:w="10766" w:h="1837" w:hRule="exact" w:wrap="none" w:vAnchor="page" w:hAnchor="margin" w:x="0" w:y="9253"/>
        <w:rPr>
          <w:rStyle w:val="C3"/>
          <w:rtl w:val="0"/>
        </w:rPr>
      </w:pPr>
    </w:p>
    <w:p>
      <w:pPr>
        <w:pStyle w:val="P35"/>
        <w:framePr w:w="10710" w:h="340" w:hRule="exact" w:wrap="none" w:vAnchor="page" w:hAnchor="margin" w:x="28" w:y="9253"/>
        <w:rPr>
          <w:rStyle w:val="C25"/>
          <w:rtl w:val="0"/>
        </w:rPr>
      </w:pPr>
      <w:r>
        <w:rPr>
          <w:rStyle w:val="C25"/>
          <w:rtl w:val="0"/>
        </w:rPr>
        <w:t>Výsledné hodnocení</w:t>
      </w:r>
    </w:p>
    <w:p>
      <w:pPr>
        <w:keepNext w:val="0"/>
        <w:keepLines w:val="0"/>
        <w:framePr w:w="10766" w:h="1497" w:hRule="exact" w:wrap="none" w:vAnchor="page" w:hAnchor="margin" w:x="0" w:y="9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Počet zkoušejících</w:t>
      </w:r>
    </w:p>
    <w:p>
      <w:pPr>
        <w:keepNext w:val="0"/>
        <w:keepLines w:val="0"/>
        <w:framePr w:w="10766" w:h="1036"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dechových hudebních nástrojů, 13.9.2026 19:00:50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výroby dechových hudebních nástrojů.</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v oblasti výroby dechových hudebních nástrojů nebo ve funkci učitele praktického vyučování nebo odborného výcviku v oblasti výroby dechových hudebních nástrojů.</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výroby hudebních nástrojů a alespoň 5 let odborné praxe v oblasti výroby dechových hudebních nástrojů nebo ve funkci učitele praktického vyučování nebo odborného výcviku v oblasti výroby dechových hudebních nástrojů.</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33-065-H Mechanik dechových hudebních nástrojů + střední vzdělání s maturitní zkouškou a alespoň 5 let odborné praxe v oblasti výroby dechových hudebních nástrojů.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Mechanik dechových hudebních nástrojů, 13.9.2026 19:00:50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výrobu dechových hudebních nástrojů, vybavenou základním nářadím, nástroji, stroji a zařízením k vykonání zkoušky, s minimálním následujícím materiálně-technickým vybavením:</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a modely dechových hudebních nástrojů (klarinet, saxofon, trubka)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kovových a dřevěných dechových hudebních nástrojů určené k opracování, povrchové úpravě a opravám</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•dechové hudební nástroje (klarinet, saxofon, trubka) určené k diagnostikování závad v montáži a seřízení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•dechové hudební nástroje (klarinet, saxofon, trubka) určené k seřízení a kontrole zvuku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kovové, dřevěné</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nebo plátno různé hrubosti</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 ploché a křížové</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•výstružníky různých průměrů</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•strojek na vrtání sloupků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•závitníky, frézky</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na pájení (lpájecí souprava, stolek na pájení s pemzou, pájecí pasty, pájky, stříbro, cín)</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•mořidlo na odstranění pájecí pasty, plechová vanička s vodou</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•tvarové plíšky pro úpravu a seřízení mechaniky</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•nízkotlaký plynový hořák s tavidly</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a velká kovadlinka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•jednoduchý soustruh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•kruhový mosazný kartáč do soustruhu</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•kopírka (speciální vertikální vrtačka)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•vertikální a horizontální vrtačka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na tvarování</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•štancny/raznice</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•olovo na ohýbání mosazných, měděných trubek</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•vyklepávací kladívka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•tyče na kovotlačení</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•škrabáky</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•leštička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•čisticí hadry a další úklidové potřeby pro úklid pracoviště </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smlovu (popřípadě smlouvy) umožňující jeho užívání po dobu platnosti autorizace.</w:t>
      </w:r>
    </w:p>
    <w:p>
      <w:pPr>
        <w:pStyle w:val="P33"/>
        <w:framePr w:w="10766" w:h="1146" w:hRule="exact" w:wrap="none" w:vAnchor="page" w:hAnchor="margin" w:x="0" w:y="14322"/>
        <w:rPr>
          <w:rStyle w:val="C3"/>
          <w:rtl w:val="0"/>
        </w:rPr>
      </w:pPr>
    </w:p>
    <w:p>
      <w:pPr>
        <w:pStyle w:val="P35"/>
        <w:framePr w:w="10710" w:h="340" w:hRule="exact" w:wrap="none" w:vAnchor="page" w:hAnchor="margin" w:x="28" w:y="14322"/>
        <w:rPr>
          <w:rStyle w:val="C25"/>
          <w:rtl w:val="0"/>
        </w:rPr>
      </w:pPr>
      <w:r>
        <w:rPr>
          <w:rStyle w:val="C25"/>
          <w:rtl w:val="0"/>
        </w:rPr>
        <w:t>Doba přípravy na zkoušku</w:t>
      </w:r>
    </w:p>
    <w:p>
      <w:pPr>
        <w:keepNext w:val="0"/>
        <w:keepLines w:val="0"/>
        <w:framePr w:w="10766" w:h="806" w:hRule="exact" w:wrap="none" w:vAnchor="page" w:hAnchor="margin" w:x="0" w:y="14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Mechanik dechových hudebních nástrojů, 13.9.2026 19:00:50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dechových hudebních nástrojů, 13.9.2026 19:00:50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ISŠ-Houslařská škola Cheb</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Jakeš Jaroslav - OSVČ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Amati - Denak,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dechových hudebních nástrojů, 13.9.2026 19:00:50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81D9D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2FF3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6034C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