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4A0393" Type="http://schemas.openxmlformats.org/officeDocument/2006/relationships/officeDocument" Target="/word/document.xml" /><Relationship Id="coreR764A0393" Type="http://schemas.openxmlformats.org/package/2006/relationships/metadata/core-properties" Target="/docProps/core.xml" /><Relationship Id="customR764A03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plošného broušení v nábytkářské výrobě (kód: 33-060-H)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Nábytkářský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Nastavování a spouštění pásových brusek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Nastavování a spouštění hranových brusek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Spouštění a nastavování širokopásových brusek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Broušení na pásových bruskách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Broušení na hranových bruskách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Broušení na širokopásových bruskách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údržba pásových brusek včetně výměny a seřízení brusných pásů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Základní údržba hranových brusek včetně výměny a seřízení brusných pásů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Základní údržba širokopásových brusek včetně výměny a seřízení brusných pásů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Nakládání s odpady vzniklými při broušení v nábytkářské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plošného broušení v nábytkářské výrobě, 28.4.2026 21:19:20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tištěné nebo elektronické formě, orientovat se v technickém popisu, popsat značení materiálů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Nastavování a spouštění pásových brusek</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Popsat základní části a funkci pásových brusek</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Ústní ověření</w:t>
      </w:r>
    </w:p>
    <w:p>
      <w:pPr>
        <w:pStyle w:val="P16"/>
        <w:framePr w:w="6710" w:h="376" w:hRule="exact" w:wrap="none" w:vAnchor="page" w:hAnchor="margin" w:x="45" w:y="5875"/>
        <w:rPr>
          <w:rStyle w:val="C3"/>
          <w:rtl w:val="0"/>
        </w:rPr>
      </w:pPr>
    </w:p>
    <w:p>
      <w:pPr>
        <w:pStyle w:val="P17"/>
        <w:framePr w:w="6658" w:h="249" w:hRule="exact" w:wrap="none" w:vAnchor="page" w:hAnchor="margin" w:x="71" w:y="5931"/>
        <w:rPr>
          <w:rStyle w:val="C13"/>
          <w:rtl w:val="0"/>
        </w:rPr>
      </w:pPr>
      <w:r>
        <w:rPr>
          <w:rStyle w:val="C13"/>
          <w:rtl w:val="0"/>
        </w:rPr>
        <w:t>b) Zvolit brusný pás podle zadání</w:t>
      </w:r>
    </w:p>
    <w:p>
      <w:pPr>
        <w:pStyle w:val="P31"/>
        <w:framePr w:w="3921" w:h="376" w:hRule="exact" w:wrap="none" w:vAnchor="page" w:hAnchor="margin" w:x="6800" w:y="5875"/>
        <w:rPr>
          <w:rStyle w:val="C3"/>
          <w:rtl w:val="0"/>
        </w:rPr>
      </w:pPr>
    </w:p>
    <w:p>
      <w:pPr>
        <w:pStyle w:val="P32"/>
        <w:framePr w:w="3839" w:h="249" w:hRule="exact" w:wrap="none" w:vAnchor="page" w:hAnchor="margin" w:x="6856" w:y="5931"/>
        <w:rPr>
          <w:rStyle w:val="C23"/>
          <w:rtl w:val="0"/>
        </w:rPr>
      </w:pPr>
      <w:r>
        <w:rPr>
          <w:rStyle w:val="C23"/>
          <w:rtl w:val="0"/>
        </w:rPr>
        <w:t>Praktické předvedení a ústní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c) Upnout a seřídit brusný pás na pásovou brusku, popsat provedené operace</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d) Zkontrolovat a ověřit přítomnost a správnou funkci bezpečnostních a ochranných prvků pásové brusky</w:t>
      </w:r>
    </w:p>
    <w:p>
      <w:pPr>
        <w:pStyle w:val="P31"/>
        <w:framePr w:w="3921" w:h="607" w:hRule="exact" w:wrap="none" w:vAnchor="page" w:hAnchor="margin" w:x="6800" w:y="6858"/>
        <w:rPr>
          <w:rStyle w:val="C3"/>
          <w:rtl w:val="0"/>
        </w:rPr>
      </w:pPr>
    </w:p>
    <w:p>
      <w:pPr>
        <w:pStyle w:val="P32"/>
        <w:framePr w:w="3839" w:h="480" w:hRule="exact" w:wrap="none" w:vAnchor="page" w:hAnchor="margin" w:x="6856" w:y="6914"/>
        <w:rPr>
          <w:rStyle w:val="C23"/>
          <w:rtl w:val="0"/>
        </w:rPr>
      </w:pPr>
      <w:r>
        <w:rPr>
          <w:rStyle w:val="C23"/>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e) Nastavit pásovou brusku, zejména výšku pracovního stolu podle opracovávaného dílce v souladu s dodanou výrobní dokumentací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f) Spustit pásovou brusku pro opracování dílce</w:t>
      </w:r>
    </w:p>
    <w:p>
      <w:pPr>
        <w:pStyle w:val="P31"/>
        <w:framePr w:w="3921" w:h="376" w:hRule="exact" w:wrap="none" w:vAnchor="page" w:hAnchor="margin" w:x="6800" w:y="8072"/>
        <w:rPr>
          <w:rStyle w:val="C3"/>
          <w:rtl w:val="0"/>
        </w:rPr>
      </w:pPr>
    </w:p>
    <w:p>
      <w:pPr>
        <w:pStyle w:val="P32"/>
        <w:framePr w:w="3839" w:h="249" w:hRule="exact" w:wrap="none" w:vAnchor="page" w:hAnchor="margin" w:x="6856" w:y="8128"/>
        <w:rPr>
          <w:rStyle w:val="C23"/>
          <w:rtl w:val="0"/>
        </w:rPr>
      </w:pPr>
      <w:r>
        <w:rPr>
          <w:rStyle w:val="C23"/>
          <w:rtl w:val="0"/>
        </w:rPr>
        <w:t>Praktické předvedení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g) Při všech pracovních operacích dodržet zásady BOZP a PO</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Praktické předvedení</w:t>
      </w:r>
    </w:p>
    <w:p>
      <w:pPr>
        <w:pStyle w:val="P30"/>
        <w:framePr w:w="10710" w:h="248" w:hRule="exact" w:wrap="none" w:vAnchor="page" w:hAnchor="margin" w:x="28" w:y="8938"/>
        <w:rPr>
          <w:rStyle w:val="C22"/>
          <w:rtl w:val="0"/>
        </w:rPr>
      </w:pPr>
      <w:r>
        <w:rPr>
          <w:rStyle w:val="C22"/>
          <w:rtl w:val="0"/>
        </w:rPr>
        <w:t>Je třeba splnit všechna kritéria.</w:t>
      </w:r>
    </w:p>
    <w:p>
      <w:pPr>
        <w:pStyle w:val="P23"/>
        <w:framePr w:w="10710" w:h="340" w:hRule="exact" w:wrap="none" w:vAnchor="page" w:hAnchor="margin" w:x="28" w:y="9373"/>
        <w:rPr>
          <w:rStyle w:val="C18"/>
          <w:rtl w:val="0"/>
        </w:rPr>
      </w:pPr>
      <w:r>
        <w:rPr>
          <w:rStyle w:val="C18"/>
          <w:rtl w:val="0"/>
        </w:rPr>
        <w:t>Nastavování a spouštění hranových brusek</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Popsat základní části a funkci hranových brusek</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Zvolit brusný pás podle zadání</w:t>
      </w:r>
    </w:p>
    <w:p>
      <w:pPr>
        <w:pStyle w:val="P31"/>
        <w:framePr w:w="3921" w:h="376" w:hRule="exact" w:wrap="none" w:vAnchor="page" w:hAnchor="margin" w:x="6800" w:y="10565"/>
        <w:rPr>
          <w:rStyle w:val="C3"/>
          <w:rtl w:val="0"/>
        </w:rPr>
      </w:pPr>
    </w:p>
    <w:p>
      <w:pPr>
        <w:pStyle w:val="P32"/>
        <w:framePr w:w="3839" w:h="249" w:hRule="exact" w:wrap="none" w:vAnchor="page" w:hAnchor="margin" w:x="6856" w:y="10621"/>
        <w:rPr>
          <w:rStyle w:val="C23"/>
          <w:rtl w:val="0"/>
        </w:rPr>
      </w:pPr>
      <w:r>
        <w:rPr>
          <w:rStyle w:val="C23"/>
          <w:rtl w:val="0"/>
        </w:rPr>
        <w:t>Praktické předvedení a ústní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c) Upnout a seřídit brusný pás na hranovou brusku, popsat provedené operace</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Praktické předvedení a ústní ověření</w:t>
      </w:r>
    </w:p>
    <w:p>
      <w:pPr>
        <w:pStyle w:val="P16"/>
        <w:framePr w:w="6710" w:h="607" w:hRule="exact" w:wrap="none" w:vAnchor="page" w:hAnchor="margin" w:x="45" w:y="11548"/>
        <w:rPr>
          <w:rStyle w:val="C3"/>
          <w:rtl w:val="0"/>
        </w:rPr>
      </w:pPr>
    </w:p>
    <w:p>
      <w:pPr>
        <w:pStyle w:val="P17"/>
        <w:framePr w:w="6658" w:h="480" w:hRule="exact" w:wrap="none" w:vAnchor="page" w:hAnchor="margin" w:x="71" w:y="11604"/>
        <w:rPr>
          <w:rStyle w:val="C13"/>
          <w:rtl w:val="0"/>
        </w:rPr>
      </w:pPr>
      <w:r>
        <w:rPr>
          <w:rStyle w:val="C13"/>
          <w:rtl w:val="0"/>
        </w:rPr>
        <w:t>d) Zkontrolovat a ověřit přítomnost a správnou funkci bezpečnostních a ochranných prvků hranové brusky</w:t>
      </w:r>
    </w:p>
    <w:p>
      <w:pPr>
        <w:pStyle w:val="P31"/>
        <w:framePr w:w="3921" w:h="607" w:hRule="exact" w:wrap="none" w:vAnchor="page" w:hAnchor="margin" w:x="6800" w:y="11548"/>
        <w:rPr>
          <w:rStyle w:val="C3"/>
          <w:rtl w:val="0"/>
        </w:rPr>
      </w:pPr>
    </w:p>
    <w:p>
      <w:pPr>
        <w:pStyle w:val="P32"/>
        <w:framePr w:w="3839" w:h="480" w:hRule="exact" w:wrap="none" w:vAnchor="page" w:hAnchor="margin" w:x="6856" w:y="11604"/>
        <w:rPr>
          <w:rStyle w:val="C23"/>
          <w:rtl w:val="0"/>
        </w:rPr>
      </w:pPr>
      <w:r>
        <w:rPr>
          <w:rStyle w:val="C23"/>
          <w:rtl w:val="0"/>
        </w:rPr>
        <w:t>Praktické předvedení a ústní ověření</w:t>
      </w:r>
    </w:p>
    <w:p>
      <w:pPr>
        <w:pStyle w:val="P12"/>
        <w:framePr w:w="6710" w:h="831" w:hRule="exact" w:wrap="none" w:vAnchor="page" w:hAnchor="margin" w:x="45" w:y="12155"/>
        <w:rPr>
          <w:rStyle w:val="C3"/>
          <w:rtl w:val="0"/>
        </w:rPr>
      </w:pPr>
    </w:p>
    <w:p>
      <w:pPr>
        <w:pStyle w:val="P13"/>
        <w:framePr w:w="6658" w:h="704" w:hRule="exact" w:wrap="none" w:vAnchor="page" w:hAnchor="margin" w:x="71" w:y="12211"/>
        <w:rPr>
          <w:rStyle w:val="C11"/>
          <w:rtl w:val="0"/>
        </w:rPr>
      </w:pPr>
      <w:r>
        <w:rPr>
          <w:rStyle w:val="C11"/>
          <w:rtl w:val="0"/>
        </w:rPr>
        <w:t>e) Nastavit hranovou brusku, zejména výšku pracovního stolu a pozici vodicích prvků podle opracovávaného dílce v souladu s dodanou výrobní dokumentací</w:t>
      </w:r>
    </w:p>
    <w:p>
      <w:pPr>
        <w:pStyle w:val="P28"/>
        <w:framePr w:w="3921" w:h="831" w:hRule="exact" w:wrap="none" w:vAnchor="page" w:hAnchor="margin" w:x="6800" w:y="12155"/>
        <w:rPr>
          <w:rStyle w:val="C3"/>
          <w:rtl w:val="0"/>
        </w:rPr>
      </w:pPr>
    </w:p>
    <w:p>
      <w:pPr>
        <w:pStyle w:val="P29"/>
        <w:framePr w:w="3839" w:h="704" w:hRule="exact" w:wrap="none" w:vAnchor="page" w:hAnchor="margin" w:x="6856" w:y="12211"/>
        <w:rPr>
          <w:rStyle w:val="C21"/>
          <w:rtl w:val="0"/>
        </w:rPr>
      </w:pPr>
      <w:r>
        <w:rPr>
          <w:rStyle w:val="C21"/>
          <w:rtl w:val="0"/>
        </w:rPr>
        <w:t>Praktické předvedení a ústní ověření</w:t>
      </w:r>
    </w:p>
    <w:p>
      <w:pPr>
        <w:pStyle w:val="P16"/>
        <w:framePr w:w="6710" w:h="376" w:hRule="exact" w:wrap="none" w:vAnchor="page" w:hAnchor="margin" w:x="45" w:y="12986"/>
        <w:rPr>
          <w:rStyle w:val="C3"/>
          <w:rtl w:val="0"/>
        </w:rPr>
      </w:pPr>
    </w:p>
    <w:p>
      <w:pPr>
        <w:pStyle w:val="P17"/>
        <w:framePr w:w="6658" w:h="249" w:hRule="exact" w:wrap="none" w:vAnchor="page" w:hAnchor="margin" w:x="71" w:y="13042"/>
        <w:rPr>
          <w:rStyle w:val="C13"/>
          <w:rtl w:val="0"/>
        </w:rPr>
      </w:pPr>
      <w:r>
        <w:rPr>
          <w:rStyle w:val="C13"/>
          <w:rtl w:val="0"/>
        </w:rPr>
        <w:t>f) Spustit hranovou brusku pro opracování dílce</w:t>
      </w:r>
    </w:p>
    <w:p>
      <w:pPr>
        <w:pStyle w:val="P31"/>
        <w:framePr w:w="3921" w:h="376" w:hRule="exact" w:wrap="none" w:vAnchor="page" w:hAnchor="margin" w:x="6800" w:y="12986"/>
        <w:rPr>
          <w:rStyle w:val="C3"/>
          <w:rtl w:val="0"/>
        </w:rPr>
      </w:pPr>
    </w:p>
    <w:p>
      <w:pPr>
        <w:pStyle w:val="P32"/>
        <w:framePr w:w="3839" w:h="249" w:hRule="exact" w:wrap="none" w:vAnchor="page" w:hAnchor="margin" w:x="6856" w:y="13042"/>
        <w:rPr>
          <w:rStyle w:val="C23"/>
          <w:rtl w:val="0"/>
        </w:rPr>
      </w:pPr>
      <w:r>
        <w:rPr>
          <w:rStyle w:val="C23"/>
          <w:rtl w:val="0"/>
        </w:rPr>
        <w:t>Praktické předvedení</w:t>
      </w:r>
    </w:p>
    <w:p>
      <w:pPr>
        <w:pStyle w:val="P12"/>
        <w:framePr w:w="6710" w:h="376" w:hRule="exact" w:wrap="none" w:vAnchor="page" w:hAnchor="margin" w:x="45" w:y="13362"/>
        <w:rPr>
          <w:rStyle w:val="C3"/>
          <w:rtl w:val="0"/>
        </w:rPr>
      </w:pPr>
    </w:p>
    <w:p>
      <w:pPr>
        <w:pStyle w:val="P13"/>
        <w:framePr w:w="6658" w:h="249" w:hRule="exact" w:wrap="none" w:vAnchor="page" w:hAnchor="margin" w:x="71" w:y="13418"/>
        <w:rPr>
          <w:rStyle w:val="C11"/>
          <w:rtl w:val="0"/>
        </w:rPr>
      </w:pPr>
      <w:r>
        <w:rPr>
          <w:rStyle w:val="C11"/>
          <w:rtl w:val="0"/>
        </w:rPr>
        <w:t>g) Při všech pracovních operacích dodržet zásady BOZP a PO</w:t>
      </w:r>
    </w:p>
    <w:p>
      <w:pPr>
        <w:pStyle w:val="P28"/>
        <w:framePr w:w="3921" w:h="376" w:hRule="exact" w:wrap="none" w:vAnchor="page" w:hAnchor="margin" w:x="6800" w:y="13362"/>
        <w:rPr>
          <w:rStyle w:val="C3"/>
          <w:rtl w:val="0"/>
        </w:rPr>
      </w:pPr>
    </w:p>
    <w:p>
      <w:pPr>
        <w:pStyle w:val="P29"/>
        <w:framePr w:w="3839" w:h="249" w:hRule="exact" w:wrap="none" w:vAnchor="page" w:hAnchor="margin" w:x="6856" w:y="13418"/>
        <w:rPr>
          <w:rStyle w:val="C21"/>
          <w:rtl w:val="0"/>
        </w:rPr>
      </w:pPr>
      <w:r>
        <w:rPr>
          <w:rStyle w:val="C21"/>
          <w:rtl w:val="0"/>
        </w:rPr>
        <w:t>Praktické předvedení</w:t>
      </w:r>
    </w:p>
    <w:p>
      <w:pPr>
        <w:pStyle w:val="P30"/>
        <w:framePr w:w="10710" w:h="248" w:hRule="exact" w:wrap="none" w:vAnchor="page" w:hAnchor="margin" w:x="28" w:y="1385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plošného broušení v nábytkářské výrobě, 28.4.2026 21:19:20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Spouštění a nastavování širokopásových brusek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části a funkci širokopásových brusek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brusné pásy podle zadání</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Upnout a seřídit brusné pásy, popsat provedené operace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Zkontrolovat a ověřit přítomnost a správnou funkci bezpečnostních a ochranných prvků širokopásové brusky</w:t>
      </w:r>
    </w:p>
    <w:p>
      <w:pPr>
        <w:pStyle w:val="P31"/>
        <w:framePr w:w="3921" w:h="607" w:hRule="exact" w:wrap="none" w:vAnchor="page" w:hAnchor="margin" w:x="6800" w:y="4098"/>
        <w:rPr>
          <w:rStyle w:val="C3"/>
          <w:rtl w:val="0"/>
        </w:rPr>
      </w:pPr>
    </w:p>
    <w:p>
      <w:pPr>
        <w:pStyle w:val="P32"/>
        <w:framePr w:w="3839" w:h="480" w:hRule="exact" w:wrap="none" w:vAnchor="page" w:hAnchor="margin" w:x="6856" w:y="4154"/>
        <w:rPr>
          <w:rStyle w:val="C23"/>
          <w:rtl w:val="0"/>
        </w:rPr>
      </w:pPr>
      <w:r>
        <w:rPr>
          <w:rStyle w:val="C23"/>
          <w:rtl w:val="0"/>
        </w:rPr>
        <w:t>Praktické předvedení a 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Nastavit širokopásovou brusku podle opracovávaného dílce v souladu s dodanou výrobní dokumentací, především výšku pracovního stolu, resp. tloušťku dílce, rychlost posuvu, polohu brusných agregátů</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Spustit širokopásovou brusku pro opracování dílce</w:t>
      </w:r>
    </w:p>
    <w:p>
      <w:pPr>
        <w:pStyle w:val="P31"/>
        <w:framePr w:w="3921" w:h="376" w:hRule="exact" w:wrap="none" w:vAnchor="page" w:hAnchor="margin" w:x="6800" w:y="5536"/>
        <w:rPr>
          <w:rStyle w:val="C3"/>
          <w:rtl w:val="0"/>
        </w:rPr>
      </w:pPr>
    </w:p>
    <w:p>
      <w:pPr>
        <w:pStyle w:val="P32"/>
        <w:framePr w:w="3839" w:h="249" w:hRule="exact" w:wrap="none" w:vAnchor="page" w:hAnchor="margin" w:x="6856" w:y="5592"/>
        <w:rPr>
          <w:rStyle w:val="C23"/>
          <w:rtl w:val="0"/>
        </w:rPr>
      </w:pPr>
      <w:r>
        <w:rPr>
          <w:rStyle w:val="C23"/>
          <w:rtl w:val="0"/>
        </w:rPr>
        <w:t>Praktické předvedení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Při všech pracovních operacích dodržet zásady BOZP a PO</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Praktické předvedení</w:t>
      </w:r>
    </w:p>
    <w:p>
      <w:pPr>
        <w:pStyle w:val="P30"/>
        <w:framePr w:w="10710" w:h="248" w:hRule="exact" w:wrap="none" w:vAnchor="page" w:hAnchor="margin" w:x="28" w:y="6402"/>
        <w:rPr>
          <w:rStyle w:val="C22"/>
          <w:rtl w:val="0"/>
        </w:rPr>
      </w:pPr>
      <w:r>
        <w:rPr>
          <w:rStyle w:val="C22"/>
          <w:rtl w:val="0"/>
        </w:rPr>
        <w:t>Je třeba splnit všechna kritéria.</w:t>
      </w:r>
    </w:p>
    <w:p>
      <w:pPr>
        <w:pStyle w:val="P23"/>
        <w:framePr w:w="10710" w:h="340" w:hRule="exact" w:wrap="none" w:vAnchor="page" w:hAnchor="margin" w:x="28" w:y="6838"/>
        <w:rPr>
          <w:rStyle w:val="C18"/>
          <w:rtl w:val="0"/>
        </w:rPr>
      </w:pPr>
      <w:r>
        <w:rPr>
          <w:rStyle w:val="C18"/>
          <w:rtl w:val="0"/>
        </w:rPr>
        <w:t>Broušení na pásových bruskách</w:t>
      </w:r>
    </w:p>
    <w:p>
      <w:pPr>
        <w:pStyle w:val="P24"/>
        <w:framePr w:w="6713" w:h="376" w:hRule="exact" w:wrap="none" w:vAnchor="page" w:hAnchor="margin" w:x="45" w:y="7277"/>
        <w:rPr>
          <w:rStyle w:val="C3"/>
          <w:rtl w:val="0"/>
        </w:rPr>
      </w:pPr>
    </w:p>
    <w:p>
      <w:pPr>
        <w:pStyle w:val="P25"/>
        <w:framePr w:w="6661" w:h="249" w:hRule="exact" w:wrap="none" w:vAnchor="page" w:hAnchor="margin" w:x="71" w:y="7348"/>
        <w:rPr>
          <w:rStyle w:val="C19"/>
          <w:rtl w:val="0"/>
        </w:rPr>
      </w:pPr>
      <w:r>
        <w:rPr>
          <w:rStyle w:val="C19"/>
          <w:rtl w:val="0"/>
        </w:rPr>
        <w:t>Kritéria hodnocení</w:t>
      </w:r>
    </w:p>
    <w:p>
      <w:pPr>
        <w:pStyle w:val="P26"/>
        <w:framePr w:w="3918" w:h="376" w:hRule="exact" w:wrap="none" w:vAnchor="page" w:hAnchor="margin" w:x="6803" w:y="7277"/>
        <w:rPr>
          <w:rStyle w:val="C3"/>
          <w:rtl w:val="0"/>
        </w:rPr>
      </w:pPr>
    </w:p>
    <w:p>
      <w:pPr>
        <w:pStyle w:val="P27"/>
        <w:framePr w:w="3836" w:h="249" w:hRule="exact" w:wrap="none" w:vAnchor="page" w:hAnchor="margin" w:x="6859" w:y="7348"/>
        <w:rPr>
          <w:rStyle w:val="C20"/>
          <w:rtl w:val="0"/>
        </w:rPr>
      </w:pPr>
      <w:r>
        <w:rPr>
          <w:rStyle w:val="C20"/>
          <w:rtl w:val="0"/>
        </w:rPr>
        <w:t>Způsoby ověření</w:t>
      </w:r>
    </w:p>
    <w:p>
      <w:pPr>
        <w:pStyle w:val="P12"/>
        <w:framePr w:w="6710" w:h="607" w:hRule="exact" w:wrap="none" w:vAnchor="page" w:hAnchor="margin" w:x="45" w:y="7653"/>
        <w:rPr>
          <w:rStyle w:val="C3"/>
          <w:rtl w:val="0"/>
        </w:rPr>
      </w:pPr>
    </w:p>
    <w:p>
      <w:pPr>
        <w:pStyle w:val="P13"/>
        <w:framePr w:w="6658" w:h="480" w:hRule="exact" w:wrap="none" w:vAnchor="page" w:hAnchor="margin" w:x="71" w:y="7709"/>
        <w:rPr>
          <w:rStyle w:val="C11"/>
          <w:rtl w:val="0"/>
        </w:rPr>
      </w:pPr>
      <w:r>
        <w:rPr>
          <w:rStyle w:val="C11"/>
          <w:rtl w:val="0"/>
        </w:rPr>
        <w:t>a) Zkontrolovat připravený dílec před vložením na pracovní plochu pásové brusky</w:t>
      </w:r>
    </w:p>
    <w:p>
      <w:pPr>
        <w:pStyle w:val="P28"/>
        <w:framePr w:w="3921" w:h="607" w:hRule="exact" w:wrap="none" w:vAnchor="page" w:hAnchor="margin" w:x="6800" w:y="7653"/>
        <w:rPr>
          <w:rStyle w:val="C3"/>
          <w:rtl w:val="0"/>
        </w:rPr>
      </w:pPr>
    </w:p>
    <w:p>
      <w:pPr>
        <w:pStyle w:val="P29"/>
        <w:framePr w:w="3839" w:h="480" w:hRule="exact" w:wrap="none" w:vAnchor="page" w:hAnchor="margin" w:x="6856" w:y="7709"/>
        <w:rPr>
          <w:rStyle w:val="C21"/>
          <w:rtl w:val="0"/>
        </w:rPr>
      </w:pPr>
      <w:r>
        <w:rPr>
          <w:rStyle w:val="C21"/>
          <w:rtl w:val="0"/>
        </w:rPr>
        <w:t>Praktické předvedení a 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b) Obrousit čtvercový nebo obdélníkový dílec na pásové brusce</w:t>
      </w:r>
    </w:p>
    <w:p>
      <w:pPr>
        <w:pStyle w:val="P31"/>
        <w:framePr w:w="3921" w:h="376" w:hRule="exact" w:wrap="none" w:vAnchor="page" w:hAnchor="margin" w:x="6800" w:y="8260"/>
        <w:rPr>
          <w:rStyle w:val="C3"/>
          <w:rtl w:val="0"/>
        </w:rPr>
      </w:pPr>
    </w:p>
    <w:p>
      <w:pPr>
        <w:pStyle w:val="P32"/>
        <w:framePr w:w="3839" w:h="249" w:hRule="exact" w:wrap="none" w:vAnchor="page" w:hAnchor="margin" w:x="6856" w:y="8316"/>
        <w:rPr>
          <w:rStyle w:val="C23"/>
          <w:rtl w:val="0"/>
        </w:rPr>
      </w:pPr>
      <w:r>
        <w:rPr>
          <w:rStyle w:val="C23"/>
          <w:rtl w:val="0"/>
        </w:rPr>
        <w:t>Praktické předvedení</w:t>
      </w:r>
    </w:p>
    <w:p>
      <w:pPr>
        <w:pStyle w:val="P12"/>
        <w:framePr w:w="6710" w:h="376" w:hRule="exact" w:wrap="none" w:vAnchor="page" w:hAnchor="margin" w:x="45" w:y="8636"/>
        <w:rPr>
          <w:rStyle w:val="C3"/>
          <w:rtl w:val="0"/>
        </w:rPr>
      </w:pPr>
    </w:p>
    <w:p>
      <w:pPr>
        <w:pStyle w:val="P13"/>
        <w:framePr w:w="6658" w:h="249" w:hRule="exact" w:wrap="none" w:vAnchor="page" w:hAnchor="margin" w:x="71" w:y="8692"/>
        <w:rPr>
          <w:rStyle w:val="C11"/>
          <w:rtl w:val="0"/>
        </w:rPr>
      </w:pPr>
      <w:r>
        <w:rPr>
          <w:rStyle w:val="C11"/>
          <w:rtl w:val="0"/>
        </w:rPr>
        <w:t>c) Obrousit tvarový dílec na pásové brusce</w:t>
      </w:r>
    </w:p>
    <w:p>
      <w:pPr>
        <w:pStyle w:val="P28"/>
        <w:framePr w:w="3921" w:h="376" w:hRule="exact" w:wrap="none" w:vAnchor="page" w:hAnchor="margin" w:x="6800" w:y="8636"/>
        <w:rPr>
          <w:rStyle w:val="C3"/>
          <w:rtl w:val="0"/>
        </w:rPr>
      </w:pPr>
    </w:p>
    <w:p>
      <w:pPr>
        <w:pStyle w:val="P29"/>
        <w:framePr w:w="3839" w:h="249" w:hRule="exact" w:wrap="none" w:vAnchor="page" w:hAnchor="margin" w:x="6856" w:y="8692"/>
        <w:rPr>
          <w:rStyle w:val="C21"/>
          <w:rtl w:val="0"/>
        </w:rPr>
      </w:pPr>
      <w:r>
        <w:rPr>
          <w:rStyle w:val="C21"/>
          <w:rtl w:val="0"/>
        </w:rPr>
        <w:t>Praktické předvedení</w:t>
      </w:r>
    </w:p>
    <w:p>
      <w:pPr>
        <w:pStyle w:val="P16"/>
        <w:framePr w:w="6710" w:h="376" w:hRule="exact" w:wrap="none" w:vAnchor="page" w:hAnchor="margin" w:x="45" w:y="9013"/>
        <w:rPr>
          <w:rStyle w:val="C3"/>
          <w:rtl w:val="0"/>
        </w:rPr>
      </w:pPr>
    </w:p>
    <w:p>
      <w:pPr>
        <w:pStyle w:val="P17"/>
        <w:framePr w:w="6658" w:h="249" w:hRule="exact" w:wrap="none" w:vAnchor="page" w:hAnchor="margin" w:x="71" w:y="9069"/>
        <w:rPr>
          <w:rStyle w:val="C13"/>
          <w:rtl w:val="0"/>
        </w:rPr>
      </w:pPr>
      <w:r>
        <w:rPr>
          <w:rStyle w:val="C13"/>
          <w:rtl w:val="0"/>
        </w:rPr>
        <w:t>d) Zkontrolovat kvalitu broušení dílce</w:t>
      </w:r>
    </w:p>
    <w:p>
      <w:pPr>
        <w:pStyle w:val="P31"/>
        <w:framePr w:w="3921" w:h="376" w:hRule="exact" w:wrap="none" w:vAnchor="page" w:hAnchor="margin" w:x="6800" w:y="9013"/>
        <w:rPr>
          <w:rStyle w:val="C3"/>
          <w:rtl w:val="0"/>
        </w:rPr>
      </w:pPr>
    </w:p>
    <w:p>
      <w:pPr>
        <w:pStyle w:val="P32"/>
        <w:framePr w:w="3839" w:h="249" w:hRule="exact" w:wrap="none" w:vAnchor="page" w:hAnchor="margin" w:x="6856" w:y="9069"/>
        <w:rPr>
          <w:rStyle w:val="C23"/>
          <w:rtl w:val="0"/>
        </w:rPr>
      </w:pPr>
      <w:r>
        <w:rPr>
          <w:rStyle w:val="C23"/>
          <w:rtl w:val="0"/>
        </w:rPr>
        <w:t>Praktické předvedení</w:t>
      </w:r>
    </w:p>
    <w:p>
      <w:pPr>
        <w:pStyle w:val="P12"/>
        <w:framePr w:w="6710" w:h="376" w:hRule="exact" w:wrap="none" w:vAnchor="page" w:hAnchor="margin" w:x="45" w:y="9389"/>
        <w:rPr>
          <w:rStyle w:val="C3"/>
          <w:rtl w:val="0"/>
        </w:rPr>
      </w:pPr>
    </w:p>
    <w:p>
      <w:pPr>
        <w:pStyle w:val="P13"/>
        <w:framePr w:w="6658" w:h="249" w:hRule="exact" w:wrap="none" w:vAnchor="page" w:hAnchor="margin" w:x="71" w:y="9445"/>
        <w:rPr>
          <w:rStyle w:val="C11"/>
          <w:rtl w:val="0"/>
        </w:rPr>
      </w:pPr>
      <w:r>
        <w:rPr>
          <w:rStyle w:val="C11"/>
          <w:rtl w:val="0"/>
        </w:rPr>
        <w:t>e) Při všech pracovních operacích dodržet zásady BOZP a PO</w:t>
      </w:r>
    </w:p>
    <w:p>
      <w:pPr>
        <w:pStyle w:val="P28"/>
        <w:framePr w:w="3921" w:h="376" w:hRule="exact" w:wrap="none" w:vAnchor="page" w:hAnchor="margin" w:x="6800" w:y="9389"/>
        <w:rPr>
          <w:rStyle w:val="C3"/>
          <w:rtl w:val="0"/>
        </w:rPr>
      </w:pPr>
    </w:p>
    <w:p>
      <w:pPr>
        <w:pStyle w:val="P29"/>
        <w:framePr w:w="3839" w:h="249" w:hRule="exact" w:wrap="none" w:vAnchor="page" w:hAnchor="margin" w:x="6856" w:y="9445"/>
        <w:rPr>
          <w:rStyle w:val="C21"/>
          <w:rtl w:val="0"/>
        </w:rPr>
      </w:pPr>
      <w:r>
        <w:rPr>
          <w:rStyle w:val="C21"/>
          <w:rtl w:val="0"/>
        </w:rPr>
        <w:t>Praktické předvedení</w:t>
      </w:r>
    </w:p>
    <w:p>
      <w:pPr>
        <w:pStyle w:val="P30"/>
        <w:framePr w:w="10710" w:h="248" w:hRule="exact" w:wrap="none" w:vAnchor="page" w:hAnchor="margin" w:x="28" w:y="9879"/>
        <w:rPr>
          <w:rStyle w:val="C22"/>
          <w:rtl w:val="0"/>
        </w:rPr>
      </w:pPr>
      <w:r>
        <w:rPr>
          <w:rStyle w:val="C22"/>
          <w:rtl w:val="0"/>
        </w:rPr>
        <w:t>Je třeba splnit všechna kritéria.</w:t>
      </w:r>
    </w:p>
    <w:p>
      <w:pPr>
        <w:pStyle w:val="P23"/>
        <w:framePr w:w="10710" w:h="340" w:hRule="exact" w:wrap="none" w:vAnchor="page" w:hAnchor="margin" w:x="28" w:y="10314"/>
        <w:rPr>
          <w:rStyle w:val="C18"/>
          <w:rtl w:val="0"/>
        </w:rPr>
      </w:pPr>
      <w:r>
        <w:rPr>
          <w:rStyle w:val="C18"/>
          <w:rtl w:val="0"/>
        </w:rPr>
        <w:t>Broušení na hranových bruskách</w:t>
      </w:r>
    </w:p>
    <w:p>
      <w:pPr>
        <w:pStyle w:val="P24"/>
        <w:framePr w:w="6713" w:h="376" w:hRule="exact" w:wrap="none" w:vAnchor="page" w:hAnchor="margin" w:x="45" w:y="10753"/>
        <w:rPr>
          <w:rStyle w:val="C3"/>
          <w:rtl w:val="0"/>
        </w:rPr>
      </w:pPr>
    </w:p>
    <w:p>
      <w:pPr>
        <w:pStyle w:val="P25"/>
        <w:framePr w:w="6661" w:h="249" w:hRule="exact" w:wrap="none" w:vAnchor="page" w:hAnchor="margin" w:x="71" w:y="10824"/>
        <w:rPr>
          <w:rStyle w:val="C19"/>
          <w:rtl w:val="0"/>
        </w:rPr>
      </w:pPr>
      <w:r>
        <w:rPr>
          <w:rStyle w:val="C19"/>
          <w:rtl w:val="0"/>
        </w:rPr>
        <w:t>Kritéria hodnocení</w:t>
      </w:r>
    </w:p>
    <w:p>
      <w:pPr>
        <w:pStyle w:val="P26"/>
        <w:framePr w:w="3918" w:h="376" w:hRule="exact" w:wrap="none" w:vAnchor="page" w:hAnchor="margin" w:x="6803" w:y="10753"/>
        <w:rPr>
          <w:rStyle w:val="C3"/>
          <w:rtl w:val="0"/>
        </w:rPr>
      </w:pPr>
    </w:p>
    <w:p>
      <w:pPr>
        <w:pStyle w:val="P27"/>
        <w:framePr w:w="3836" w:h="249" w:hRule="exact" w:wrap="none" w:vAnchor="page" w:hAnchor="margin" w:x="6859" w:y="10824"/>
        <w:rPr>
          <w:rStyle w:val="C20"/>
          <w:rtl w:val="0"/>
        </w:rPr>
      </w:pPr>
      <w:r>
        <w:rPr>
          <w:rStyle w:val="C20"/>
          <w:rtl w:val="0"/>
        </w:rPr>
        <w:t>Způsoby ověření</w:t>
      </w:r>
    </w:p>
    <w:p>
      <w:pPr>
        <w:pStyle w:val="P12"/>
        <w:framePr w:w="6710" w:h="607" w:hRule="exact" w:wrap="none" w:vAnchor="page" w:hAnchor="margin" w:x="45" w:y="11130"/>
        <w:rPr>
          <w:rStyle w:val="C3"/>
          <w:rtl w:val="0"/>
        </w:rPr>
      </w:pPr>
    </w:p>
    <w:p>
      <w:pPr>
        <w:pStyle w:val="P13"/>
        <w:framePr w:w="6658" w:h="480" w:hRule="exact" w:wrap="none" w:vAnchor="page" w:hAnchor="margin" w:x="71" w:y="11186"/>
        <w:rPr>
          <w:rStyle w:val="C11"/>
          <w:rtl w:val="0"/>
        </w:rPr>
      </w:pPr>
      <w:r>
        <w:rPr>
          <w:rStyle w:val="C11"/>
          <w:rtl w:val="0"/>
        </w:rPr>
        <w:t>a) Zkontrolovat připravený dílec před vložením na pracovní plochu hranové brusky</w:t>
      </w:r>
    </w:p>
    <w:p>
      <w:pPr>
        <w:pStyle w:val="P28"/>
        <w:framePr w:w="3921" w:h="607" w:hRule="exact" w:wrap="none" w:vAnchor="page" w:hAnchor="margin" w:x="6800" w:y="11130"/>
        <w:rPr>
          <w:rStyle w:val="C3"/>
          <w:rtl w:val="0"/>
        </w:rPr>
      </w:pPr>
    </w:p>
    <w:p>
      <w:pPr>
        <w:pStyle w:val="P29"/>
        <w:framePr w:w="3839" w:h="480" w:hRule="exact" w:wrap="none" w:vAnchor="page" w:hAnchor="margin" w:x="6856" w:y="11186"/>
        <w:rPr>
          <w:rStyle w:val="C21"/>
          <w:rtl w:val="0"/>
        </w:rPr>
      </w:pPr>
      <w:r>
        <w:rPr>
          <w:rStyle w:val="C21"/>
          <w:rtl w:val="0"/>
        </w:rPr>
        <w:t>Praktické předvedení a ústní ověření</w:t>
      </w:r>
    </w:p>
    <w:p>
      <w:pPr>
        <w:pStyle w:val="P16"/>
        <w:framePr w:w="6710" w:h="607" w:hRule="exact" w:wrap="none" w:vAnchor="page" w:hAnchor="margin" w:x="45" w:y="11737"/>
        <w:rPr>
          <w:rStyle w:val="C3"/>
          <w:rtl w:val="0"/>
        </w:rPr>
      </w:pPr>
    </w:p>
    <w:p>
      <w:pPr>
        <w:pStyle w:val="P17"/>
        <w:framePr w:w="6658" w:h="480" w:hRule="exact" w:wrap="none" w:vAnchor="page" w:hAnchor="margin" w:x="71" w:y="11793"/>
        <w:rPr>
          <w:rStyle w:val="C13"/>
          <w:rtl w:val="0"/>
        </w:rPr>
      </w:pPr>
      <w:r>
        <w:rPr>
          <w:rStyle w:val="C13"/>
          <w:rtl w:val="0"/>
        </w:rPr>
        <w:t>b) Obrousit boční plochy čtvercového nebo obdélníkového dílce na hranové brusce</w:t>
      </w:r>
    </w:p>
    <w:p>
      <w:pPr>
        <w:pStyle w:val="P31"/>
        <w:framePr w:w="3921" w:h="607" w:hRule="exact" w:wrap="none" w:vAnchor="page" w:hAnchor="margin" w:x="6800" w:y="11737"/>
        <w:rPr>
          <w:rStyle w:val="C3"/>
          <w:rtl w:val="0"/>
        </w:rPr>
      </w:pPr>
    </w:p>
    <w:p>
      <w:pPr>
        <w:pStyle w:val="P32"/>
        <w:framePr w:w="3839" w:h="480" w:hRule="exact" w:wrap="none" w:vAnchor="page" w:hAnchor="margin" w:x="6856" w:y="11793"/>
        <w:rPr>
          <w:rStyle w:val="C23"/>
          <w:rtl w:val="0"/>
        </w:rPr>
      </w:pPr>
      <w:r>
        <w:rPr>
          <w:rStyle w:val="C23"/>
          <w:rtl w:val="0"/>
        </w:rPr>
        <w:t>Praktické předvedení</w:t>
      </w:r>
    </w:p>
    <w:p>
      <w:pPr>
        <w:pStyle w:val="P12"/>
        <w:framePr w:w="6710" w:h="376" w:hRule="exact" w:wrap="none" w:vAnchor="page" w:hAnchor="margin" w:x="45" w:y="12343"/>
        <w:rPr>
          <w:rStyle w:val="C3"/>
          <w:rtl w:val="0"/>
        </w:rPr>
      </w:pPr>
    </w:p>
    <w:p>
      <w:pPr>
        <w:pStyle w:val="P13"/>
        <w:framePr w:w="6658" w:h="249" w:hRule="exact" w:wrap="none" w:vAnchor="page" w:hAnchor="margin" w:x="71" w:y="12399"/>
        <w:rPr>
          <w:rStyle w:val="C11"/>
          <w:rtl w:val="0"/>
        </w:rPr>
      </w:pPr>
      <w:r>
        <w:rPr>
          <w:rStyle w:val="C11"/>
          <w:rtl w:val="0"/>
        </w:rPr>
        <w:t>c) Obrousit boční plochy tvarového dílce na hranové brusce</w:t>
      </w:r>
    </w:p>
    <w:p>
      <w:pPr>
        <w:pStyle w:val="P28"/>
        <w:framePr w:w="3921" w:h="376" w:hRule="exact" w:wrap="none" w:vAnchor="page" w:hAnchor="margin" w:x="6800" w:y="12343"/>
        <w:rPr>
          <w:rStyle w:val="C3"/>
          <w:rtl w:val="0"/>
        </w:rPr>
      </w:pPr>
    </w:p>
    <w:p>
      <w:pPr>
        <w:pStyle w:val="P29"/>
        <w:framePr w:w="3839" w:h="249" w:hRule="exact" w:wrap="none" w:vAnchor="page" w:hAnchor="margin" w:x="6856" w:y="12399"/>
        <w:rPr>
          <w:rStyle w:val="C21"/>
          <w:rtl w:val="0"/>
        </w:rPr>
      </w:pPr>
      <w:r>
        <w:rPr>
          <w:rStyle w:val="C21"/>
          <w:rtl w:val="0"/>
        </w:rPr>
        <w:t>Praktické předvedení</w:t>
      </w:r>
    </w:p>
    <w:p>
      <w:pPr>
        <w:pStyle w:val="P16"/>
        <w:framePr w:w="6710" w:h="376" w:hRule="exact" w:wrap="none" w:vAnchor="page" w:hAnchor="margin" w:x="45" w:y="12720"/>
        <w:rPr>
          <w:rStyle w:val="C3"/>
          <w:rtl w:val="0"/>
        </w:rPr>
      </w:pPr>
    </w:p>
    <w:p>
      <w:pPr>
        <w:pStyle w:val="P17"/>
        <w:framePr w:w="6658" w:h="249" w:hRule="exact" w:wrap="none" w:vAnchor="page" w:hAnchor="margin" w:x="71" w:y="12776"/>
        <w:rPr>
          <w:rStyle w:val="C13"/>
          <w:rtl w:val="0"/>
        </w:rPr>
      </w:pPr>
      <w:r>
        <w:rPr>
          <w:rStyle w:val="C13"/>
          <w:rtl w:val="0"/>
        </w:rPr>
        <w:t>d) Zkontrolovat kvalitu broušení dílce</w:t>
      </w:r>
    </w:p>
    <w:p>
      <w:pPr>
        <w:pStyle w:val="P31"/>
        <w:framePr w:w="3921" w:h="376" w:hRule="exact" w:wrap="none" w:vAnchor="page" w:hAnchor="margin" w:x="6800" w:y="12720"/>
        <w:rPr>
          <w:rStyle w:val="C3"/>
          <w:rtl w:val="0"/>
        </w:rPr>
      </w:pPr>
    </w:p>
    <w:p>
      <w:pPr>
        <w:pStyle w:val="P32"/>
        <w:framePr w:w="3839" w:h="249" w:hRule="exact" w:wrap="none" w:vAnchor="page" w:hAnchor="margin" w:x="6856" w:y="12776"/>
        <w:rPr>
          <w:rStyle w:val="C23"/>
          <w:rtl w:val="0"/>
        </w:rPr>
      </w:pPr>
      <w:r>
        <w:rPr>
          <w:rStyle w:val="C23"/>
          <w:rtl w:val="0"/>
        </w:rPr>
        <w:t>Praktické předvedení</w:t>
      </w:r>
    </w:p>
    <w:p>
      <w:pPr>
        <w:pStyle w:val="P12"/>
        <w:framePr w:w="6710" w:h="376" w:hRule="exact" w:wrap="none" w:vAnchor="page" w:hAnchor="margin" w:x="45" w:y="13096"/>
        <w:rPr>
          <w:rStyle w:val="C3"/>
          <w:rtl w:val="0"/>
        </w:rPr>
      </w:pPr>
    </w:p>
    <w:p>
      <w:pPr>
        <w:pStyle w:val="P13"/>
        <w:framePr w:w="6658" w:h="249" w:hRule="exact" w:wrap="none" w:vAnchor="page" w:hAnchor="margin" w:x="71" w:y="13152"/>
        <w:rPr>
          <w:rStyle w:val="C11"/>
          <w:rtl w:val="0"/>
        </w:rPr>
      </w:pPr>
      <w:r>
        <w:rPr>
          <w:rStyle w:val="C11"/>
          <w:rtl w:val="0"/>
        </w:rPr>
        <w:t>e) Při všech pracovních operacích dodržet zásady BOZP a PO</w:t>
      </w:r>
    </w:p>
    <w:p>
      <w:pPr>
        <w:pStyle w:val="P28"/>
        <w:framePr w:w="3921" w:h="376" w:hRule="exact" w:wrap="none" w:vAnchor="page" w:hAnchor="margin" w:x="6800" w:y="13096"/>
        <w:rPr>
          <w:rStyle w:val="C3"/>
          <w:rtl w:val="0"/>
        </w:rPr>
      </w:pPr>
    </w:p>
    <w:p>
      <w:pPr>
        <w:pStyle w:val="P29"/>
        <w:framePr w:w="3839" w:h="249" w:hRule="exact" w:wrap="none" w:vAnchor="page" w:hAnchor="margin" w:x="6856" w:y="13152"/>
        <w:rPr>
          <w:rStyle w:val="C21"/>
          <w:rtl w:val="0"/>
        </w:rPr>
      </w:pPr>
      <w:r>
        <w:rPr>
          <w:rStyle w:val="C21"/>
          <w:rtl w:val="0"/>
        </w:rPr>
        <w:t>Praktické předvedení</w:t>
      </w:r>
    </w:p>
    <w:p>
      <w:pPr>
        <w:pStyle w:val="P30"/>
        <w:framePr w:w="10710" w:h="248" w:hRule="exact" w:wrap="none" w:vAnchor="page" w:hAnchor="margin" w:x="28" w:y="1358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plošného broušení v nábytkářské výrobě, 28.4.2026 21:19:20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na širokopásových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připravený dílec před vložením na transportní pás širokopásové brusky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Obrousit dílec na širokopásové brusce</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3"/>
          <w:rtl w:val="0"/>
        </w:rPr>
      </w:pPr>
      <w:r>
        <w:rPr>
          <w:rStyle w:val="C23"/>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kvalitu broušení dílce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 všech pracovních operacích dodržet zásady BOZP a PO</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w:t>
      </w:r>
    </w:p>
    <w:p>
      <w:pPr>
        <w:pStyle w:val="P30"/>
        <w:framePr w:w="10710" w:h="248" w:hRule="exact" w:wrap="none" w:vAnchor="page" w:hAnchor="margin" w:x="28" w:y="4819"/>
        <w:rPr>
          <w:rStyle w:val="C22"/>
          <w:rtl w:val="0"/>
        </w:rPr>
      </w:pPr>
      <w:r>
        <w:rPr>
          <w:rStyle w:val="C22"/>
          <w:rtl w:val="0"/>
        </w:rPr>
        <w:t>Je třeba splnit všechna kritéria.</w:t>
      </w:r>
    </w:p>
    <w:p>
      <w:pPr>
        <w:pStyle w:val="P23"/>
        <w:framePr w:w="10710" w:h="340" w:hRule="exact" w:wrap="none" w:vAnchor="page" w:hAnchor="margin" w:x="28" w:y="5254"/>
        <w:rPr>
          <w:rStyle w:val="C18"/>
          <w:rtl w:val="0"/>
        </w:rPr>
      </w:pPr>
      <w:r>
        <w:rPr>
          <w:rStyle w:val="C18"/>
          <w:rtl w:val="0"/>
        </w:rPr>
        <w:t>Základní údržba pásových brusek včetně výměny a seřízení brusných pásů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Očistit brusku od usazeného dřevního prachu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Zkontrolovat pásovou brusku, zejména bezpečnostní prvky a podle potřeby popsat a provést její údržbu</w:t>
      </w:r>
    </w:p>
    <w:p>
      <w:pPr>
        <w:pStyle w:val="P31"/>
        <w:framePr w:w="3921" w:h="607" w:hRule="exact" w:wrap="none" w:vAnchor="page" w:hAnchor="margin" w:x="6800" w:y="6446"/>
        <w:rPr>
          <w:rStyle w:val="C3"/>
          <w:rtl w:val="0"/>
        </w:rPr>
      </w:pPr>
    </w:p>
    <w:p>
      <w:pPr>
        <w:pStyle w:val="P32"/>
        <w:framePr w:w="3839" w:h="480" w:hRule="exact" w:wrap="none" w:vAnchor="page" w:hAnchor="margin" w:x="6856" w:y="6502"/>
        <w:rPr>
          <w:rStyle w:val="C23"/>
          <w:rtl w:val="0"/>
        </w:rPr>
      </w:pPr>
      <w:r>
        <w:rPr>
          <w:rStyle w:val="C23"/>
          <w:rtl w:val="0"/>
        </w:rPr>
        <w:t>Praktické předvedení a ústní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Zkontrolovat mazací místa brusky a doplnit maziva podle mazacího plánu</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Vyměnit a seřídit brusný pás</w:t>
      </w:r>
    </w:p>
    <w:p>
      <w:pPr>
        <w:pStyle w:val="P31"/>
        <w:framePr w:w="3921" w:h="376" w:hRule="exact" w:wrap="none" w:vAnchor="page" w:hAnchor="margin" w:x="6800" w:y="7660"/>
        <w:rPr>
          <w:rStyle w:val="C3"/>
          <w:rtl w:val="0"/>
        </w:rPr>
      </w:pPr>
    </w:p>
    <w:p>
      <w:pPr>
        <w:pStyle w:val="P32"/>
        <w:framePr w:w="3839" w:h="249" w:hRule="exact" w:wrap="none" w:vAnchor="page" w:hAnchor="margin" w:x="6856" w:y="7716"/>
        <w:rPr>
          <w:rStyle w:val="C23"/>
          <w:rtl w:val="0"/>
        </w:rPr>
      </w:pPr>
      <w:r>
        <w:rPr>
          <w:rStyle w:val="C23"/>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Při všech pracovních operacích dodržet zásady BOZP a PO</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30"/>
        <w:framePr w:w="10710" w:h="248" w:hRule="exact" w:wrap="none" w:vAnchor="page" w:hAnchor="margin" w:x="28" w:y="8526"/>
        <w:rPr>
          <w:rStyle w:val="C22"/>
          <w:rtl w:val="0"/>
        </w:rPr>
      </w:pPr>
      <w:r>
        <w:rPr>
          <w:rStyle w:val="C22"/>
          <w:rtl w:val="0"/>
        </w:rPr>
        <w:t>Je třeba splnit všechna kritéria.</w:t>
      </w:r>
    </w:p>
    <w:p>
      <w:pPr>
        <w:pStyle w:val="P23"/>
        <w:framePr w:w="10710" w:h="340" w:hRule="exact" w:wrap="none" w:vAnchor="page" w:hAnchor="margin" w:x="28" w:y="8961"/>
        <w:rPr>
          <w:rStyle w:val="C18"/>
          <w:rtl w:val="0"/>
        </w:rPr>
      </w:pPr>
      <w:r>
        <w:rPr>
          <w:rStyle w:val="C18"/>
          <w:rtl w:val="0"/>
        </w:rPr>
        <w:t>Základní údržba hranových brusek včetně výměny a seřízení brusných pásů</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Očistit brusku od usazeného dřevního prachu</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Zkontrolovat hranovou brusku, zejména bezpečnostní prvky, a podle potřeby popsat a provést její údržbu</w:t>
      </w:r>
    </w:p>
    <w:p>
      <w:pPr>
        <w:pStyle w:val="P31"/>
        <w:framePr w:w="3921" w:h="607" w:hRule="exact" w:wrap="none" w:vAnchor="page" w:hAnchor="margin" w:x="6800" w:y="10153"/>
        <w:rPr>
          <w:rStyle w:val="C3"/>
          <w:rtl w:val="0"/>
        </w:rPr>
      </w:pPr>
    </w:p>
    <w:p>
      <w:pPr>
        <w:pStyle w:val="P32"/>
        <w:framePr w:w="3839" w:h="480" w:hRule="exact" w:wrap="none" w:vAnchor="page" w:hAnchor="margin" w:x="6856" w:y="10209"/>
        <w:rPr>
          <w:rStyle w:val="C23"/>
          <w:rtl w:val="0"/>
        </w:rPr>
      </w:pPr>
      <w:r>
        <w:rPr>
          <w:rStyle w:val="C23"/>
          <w:rtl w:val="0"/>
        </w:rPr>
        <w:t>Praktické předvedení a ústní ověření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c) Zkontrolovat mazací místa brusky a doplnit maziva podle mazacího plánu</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Praktické předvedení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d) Vyměnit a seřídit brusný pás</w:t>
      </w:r>
    </w:p>
    <w:p>
      <w:pPr>
        <w:pStyle w:val="P31"/>
        <w:framePr w:w="3921" w:h="376" w:hRule="exact" w:wrap="none" w:vAnchor="page" w:hAnchor="margin" w:x="6800" w:y="11367"/>
        <w:rPr>
          <w:rStyle w:val="C3"/>
          <w:rtl w:val="0"/>
        </w:rPr>
      </w:pPr>
    </w:p>
    <w:p>
      <w:pPr>
        <w:pStyle w:val="P32"/>
        <w:framePr w:w="3839" w:h="249" w:hRule="exact" w:wrap="none" w:vAnchor="page" w:hAnchor="margin" w:x="6856" w:y="11423"/>
        <w:rPr>
          <w:rStyle w:val="C23"/>
          <w:rtl w:val="0"/>
        </w:rPr>
      </w:pPr>
      <w:r>
        <w:rPr>
          <w:rStyle w:val="C23"/>
          <w:rtl w:val="0"/>
        </w:rPr>
        <w:t>Praktické předvedení</w:t>
      </w:r>
    </w:p>
    <w:p>
      <w:pPr>
        <w:pStyle w:val="P12"/>
        <w:framePr w:w="6710" w:h="376" w:hRule="exact" w:wrap="none" w:vAnchor="page" w:hAnchor="margin" w:x="45" w:y="11743"/>
        <w:rPr>
          <w:rStyle w:val="C3"/>
          <w:rtl w:val="0"/>
        </w:rPr>
      </w:pPr>
    </w:p>
    <w:p>
      <w:pPr>
        <w:pStyle w:val="P13"/>
        <w:framePr w:w="6658" w:h="249" w:hRule="exact" w:wrap="none" w:vAnchor="page" w:hAnchor="margin" w:x="71" w:y="11799"/>
        <w:rPr>
          <w:rStyle w:val="C11"/>
          <w:rtl w:val="0"/>
        </w:rPr>
      </w:pPr>
      <w:r>
        <w:rPr>
          <w:rStyle w:val="C11"/>
          <w:rtl w:val="0"/>
        </w:rPr>
        <w:t>e) Při všech pracovních operacích dodržet zásady BOZP a PO</w:t>
      </w:r>
    </w:p>
    <w:p>
      <w:pPr>
        <w:pStyle w:val="P28"/>
        <w:framePr w:w="3921" w:h="376" w:hRule="exact" w:wrap="none" w:vAnchor="page" w:hAnchor="margin" w:x="6800" w:y="11743"/>
        <w:rPr>
          <w:rStyle w:val="C3"/>
          <w:rtl w:val="0"/>
        </w:rPr>
      </w:pPr>
    </w:p>
    <w:p>
      <w:pPr>
        <w:pStyle w:val="P29"/>
        <w:framePr w:w="3839" w:h="249" w:hRule="exact" w:wrap="none" w:vAnchor="page" w:hAnchor="margin" w:x="6856" w:y="11799"/>
        <w:rPr>
          <w:rStyle w:val="C21"/>
          <w:rtl w:val="0"/>
        </w:rPr>
      </w:pPr>
      <w:r>
        <w:rPr>
          <w:rStyle w:val="C21"/>
          <w:rtl w:val="0"/>
        </w:rPr>
        <w:t>Praktické předvedení</w:t>
      </w:r>
    </w:p>
    <w:p>
      <w:pPr>
        <w:pStyle w:val="P30"/>
        <w:framePr w:w="10710" w:h="248" w:hRule="exact" w:wrap="none" w:vAnchor="page" w:hAnchor="margin" w:x="28" w:y="1223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plošného broušení v nábytkářské výrobě, 28.4.2026 21:19:20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údržba širokopásových brusek včetně výměny a seřízení brusných pásů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Očistit brusku od usazeného dřevního prachu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širokopásovou brusku, zejména bezpečnostní prvky, a podle potřeby popsat a provést její údržbu</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mazací místa brusky a doplnit maziva podle mazacího plánu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Vyměnit a seřídit brusné pásy</w:t>
      </w:r>
    </w:p>
    <w:p>
      <w:pPr>
        <w:pStyle w:val="P31"/>
        <w:framePr w:w="3921" w:h="376" w:hRule="exact" w:wrap="none" w:vAnchor="page" w:hAnchor="margin" w:x="6800" w:y="4560"/>
        <w:rPr>
          <w:rStyle w:val="C3"/>
          <w:rtl w:val="0"/>
        </w:rPr>
      </w:pPr>
    </w:p>
    <w:p>
      <w:pPr>
        <w:pStyle w:val="P32"/>
        <w:framePr w:w="3839" w:h="249" w:hRule="exact" w:wrap="none" w:vAnchor="page" w:hAnchor="margin" w:x="6856" w:y="4616"/>
        <w:rPr>
          <w:rStyle w:val="C23"/>
          <w:rtl w:val="0"/>
        </w:rPr>
      </w:pPr>
      <w:r>
        <w:rPr>
          <w:rStyle w:val="C23"/>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Při všech pracovních operacích dodržet zásady BOZP a PO</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0"/>
        <w:framePr w:w="10710" w:h="248" w:hRule="exact" w:wrap="none" w:vAnchor="page" w:hAnchor="margin" w:x="28" w:y="5426"/>
        <w:rPr>
          <w:rStyle w:val="C22"/>
          <w:rtl w:val="0"/>
        </w:rPr>
      </w:pPr>
      <w:r>
        <w:rPr>
          <w:rStyle w:val="C22"/>
          <w:rtl w:val="0"/>
        </w:rPr>
        <w:t>Je třeba splnit všechna kritéria.</w:t>
      </w:r>
    </w:p>
    <w:p>
      <w:pPr>
        <w:pStyle w:val="P23"/>
        <w:framePr w:w="10710" w:h="340" w:hRule="exact" w:wrap="none" w:vAnchor="page" w:hAnchor="margin" w:x="28" w:y="5861"/>
        <w:rPr>
          <w:rStyle w:val="C18"/>
          <w:rtl w:val="0"/>
        </w:rPr>
      </w:pPr>
      <w:r>
        <w:rPr>
          <w:rStyle w:val="C18"/>
          <w:rtl w:val="0"/>
        </w:rPr>
        <w:t>Nakládání s odpady vzniklými při broušení v nábytkářské výrobě</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Provést úklid pracoviště po skončení práce</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Popsat způsoby třídění a skladování odpadu vzniklého při dané činnosti s důrazem na vzniklý nebezpečný odpad</w:t>
      </w:r>
    </w:p>
    <w:p>
      <w:pPr>
        <w:pStyle w:val="P31"/>
        <w:framePr w:w="3921" w:h="607" w:hRule="exact" w:wrap="none" w:vAnchor="page" w:hAnchor="margin" w:x="6800" w:y="7053"/>
        <w:rPr>
          <w:rStyle w:val="C3"/>
          <w:rtl w:val="0"/>
        </w:rPr>
      </w:pPr>
    </w:p>
    <w:p>
      <w:pPr>
        <w:pStyle w:val="P32"/>
        <w:framePr w:w="3839" w:h="480" w:hRule="exact" w:wrap="none" w:vAnchor="page" w:hAnchor="margin" w:x="6856" w:y="7109"/>
        <w:rPr>
          <w:rStyle w:val="C23"/>
          <w:rtl w:val="0"/>
        </w:rPr>
      </w:pPr>
      <w:r>
        <w:rPr>
          <w:rStyle w:val="C23"/>
          <w:rtl w:val="0"/>
        </w:rPr>
        <w:t>Ústní ověření</w:t>
      </w:r>
    </w:p>
    <w:p>
      <w:pPr>
        <w:pStyle w:val="P30"/>
        <w:framePr w:w="10710" w:h="248" w:hRule="exact" w:wrap="none" w:vAnchor="page" w:hAnchor="margin" w:x="28" w:y="7773"/>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Pracovník/pracovnice plošného broušení v nábytkářské výrobě, 28.4.2026 21:19:20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seznámený s pracovištěm a s požadavky bezpečnosti a ochrany zdraví při práci (BOZP) a požární ochrany (PO), o čemž autorizovaná osoba vyhotoví a uchazeč podepíše písemný záznam.</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https://nsp.cz/jednotka-prace/obsluha-stroju-pro-zpraco-6cd6#zdravotni-zpusobilost).</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povede navazujícími činnostmi k opracování 15 kusů nábytkových dílců za použití různých druhů a tlouštěk materiálů (polotvrdá dřevovláknitá deska /MDF deska/, MDF lakovaná deska základovou nátěrovou hmotou, dřevotřískové a dřevovláknité desky, překližka, laťovka, dýhovaná dřevotřísková deska /DTD/, laminovaná DTD, masivní hranoly, spárovka), s využitím běžně používaných technologických postupů a při dodržování standardně dovolených tolerancí.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Konečné opracování dílců je určeno pro čalouněný nábytek (hranoly z masivu), pro ostatní nábytek je určena úprava tloušťky materiálu (například tloušťku materiálu upravit z 18 mm na 16,4 mm pro přípravu na laminátování - 2 laminátů o tl. 0,8 mm), broušení dýhy a masivu pod základní nátěry, broušení mezivrstev mezi laky atd.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kalibraci plošných dílců z DTD a MDF na určenou tloušťku na širokopásové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kalibraci dřevěných hranolků na určené rozměry na širokopásové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dýhované DTD, laminované DTD a MDF pod základní nátěry na pásové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dýhované DTD, laminované DTD a MDF pod základní nátěry na širokopásové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bočních ploch dýhované DTD a MDF pod základní nátěry na hranové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dýhované DTD, laminované DTD a MDF se základovou nátěrovou hmotou před finální povrchovou úpravou na pásové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dýhované DTD, laminované DTD a MDF se základovou nátěrovou hmotou před finální povrchovou úpravou na širokopásové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bočních ploch dýhované DTD, laminované DTD a MDF se základovou nátěrovou hmotou před finální povrchovou úpravou na hranové brusce</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Kontrolu provede autorizovaná osoba měřením (v případě kalibrací) a vizuálním posouzením dílců po každé provedené operaci. Při vizuálním hodnocení budou posuzovány především takové defekty, jako je probroušení či nedobroušení výrobku.</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k bezpečnému provádění všech úkonů, ke kvalitě práce, ke kvalitě a funkčnosti zhotoveného výrobku a k časovému hledisku zvládání pracovních operací.</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při zkoušce vybaven vlastním pracovním oděvem a pracovní obuví.</w:t>
      </w:r>
    </w:p>
    <w:p>
      <w:pPr>
        <w:pStyle w:val="P21"/>
        <w:framePr w:w="7654" w:h="331" w:hRule="exact" w:wrap="none" w:vAnchor="page" w:hAnchor="margin" w:x="28" w:y="15940"/>
        <w:rPr>
          <w:rStyle w:val="C16"/>
          <w:rtl w:val="0"/>
        </w:rPr>
      </w:pPr>
      <w:r>
        <w:rPr>
          <w:rStyle w:val="C16"/>
          <w:rtl w:val="0"/>
        </w:rPr>
        <w:t>Pracovník/pracovnice plošného broušení v nábytkářské výrobě, 28.4.2026 21:19:20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6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33-060-H Pracovník/pracovnice plošného broušení v nábytkářské výrobě a střední vzdělání s maturitní zkouškou a alespoň 5 let odborné praxe v oblasti nábytkářské výroby.</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plošného broušení v nábytkářské výrobě, 28.4.2026 21:19:20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materiály, technoloigické vybavení a přísun potřebné energie odpovídající bezpečnostním a hygienickým předpisům.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truhlářská dílna se skladovacím prostorem, vybavená následujícím materiálně-technickým zařízením:</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výrobu (polotvrdá dřevovláknitá deska /MDF/, MDF lakovaná deska základovou nátěrovou hmotou, dřevotřískové a dřevovláknité desky, překližka, laťovka, dýhovaná dřevotřísková deska, laminovaná dřevotřísková deska, masivní hranoly, spárovka)</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 (výrobní dokumentace, technický popis)</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výrobu:</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bruska</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•hranová bruska</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•širokopásová bruska</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pásy pro pásovou, širokopásovou a hranovou brusku různé zrnitosti podle zadání výroby</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•maziva pro údržbu pásové, širokopásové a hranové brusky</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pomůcky (kalibrovaný metr minimální délky 3 m, zámečnický úhelník 1 000 mm, posuvné měřítko) </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stroje</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nebo kniha pro zaznamenání závad stroje</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nábytkovými dílci</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výdejky materiálů, zboží a surovin, průvodky</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10"/>
        <w:rPr>
          <w:rStyle w:val="C3"/>
          <w:rtl w:val="0"/>
        </w:rPr>
      </w:pPr>
    </w:p>
    <w:p>
      <w:pPr>
        <w:pStyle w:val="P35"/>
        <w:framePr w:w="10710" w:h="340" w:hRule="exact" w:wrap="none" w:vAnchor="page" w:hAnchor="margin" w:x="28" w:y="10310"/>
        <w:rPr>
          <w:rStyle w:val="C25"/>
          <w:rtl w:val="0"/>
        </w:rPr>
      </w:pPr>
      <w:r>
        <w:rPr>
          <w:rStyle w:val="C25"/>
          <w:rtl w:val="0"/>
        </w:rPr>
        <w:t>Doba přípravy na zkoušku</w:t>
      </w:r>
    </w:p>
    <w:p>
      <w:pPr>
        <w:keepNext w:val="0"/>
        <w:keepLines w:val="0"/>
        <w:framePr w:w="10766" w:h="806" w:hRule="exact" w:wrap="none" w:vAnchor="page" w:hAnchor="margin" w:x="0" w:y="10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682"/>
        <w:rPr>
          <w:rStyle w:val="C3"/>
          <w:rtl w:val="0"/>
        </w:rPr>
      </w:pPr>
    </w:p>
    <w:p>
      <w:pPr>
        <w:pStyle w:val="P35"/>
        <w:framePr w:w="10710" w:h="340" w:hRule="exact" w:wrap="none" w:vAnchor="page" w:hAnchor="margin" w:x="28" w:y="11682"/>
        <w:rPr>
          <w:rStyle w:val="C25"/>
          <w:rtl w:val="0"/>
        </w:rPr>
      </w:pPr>
      <w:r>
        <w:rPr>
          <w:rStyle w:val="C25"/>
          <w:rtl w:val="0"/>
        </w:rPr>
        <w:t>Doba pro vykonání zkoušky</w:t>
      </w:r>
    </w:p>
    <w:p>
      <w:pPr>
        <w:keepNext w:val="0"/>
        <w:keepLines w:val="0"/>
        <w:framePr w:w="10766" w:h="806" w:hRule="exact" w:wrap="none" w:vAnchor="page" w:hAnchor="margin" w:x="0" w:y="120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bude rozložena do více dnů.</w:t>
      </w:r>
    </w:p>
    <w:p>
      <w:pPr>
        <w:pStyle w:val="P21"/>
        <w:framePr w:w="7654" w:h="331" w:hRule="exact" w:wrap="none" w:vAnchor="page" w:hAnchor="margin" w:x="28" w:y="15940"/>
        <w:rPr>
          <w:rStyle w:val="C16"/>
          <w:rtl w:val="0"/>
        </w:rPr>
      </w:pPr>
      <w:r>
        <w:rPr>
          <w:rStyle w:val="C16"/>
          <w:rtl w:val="0"/>
        </w:rPr>
        <w:t>Pracovník/pracovnice plošného broušení v nábytkářské výrobě, 28.4.2026 21:19:20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Dřevomonta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Pracovník/pracovnice plošného broušení v nábytkářské výrobě, 28.4.2026 21:19:20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18132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E7FB5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D0F5B6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2089BC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