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B59A155" Type="http://schemas.openxmlformats.org/officeDocument/2006/relationships/officeDocument" Target="/word/document.xml" /><Relationship Id="coreR7B59A155" Type="http://schemas.openxmlformats.org/package/2006/relationships/metadata/core-properties" Target="/docProps/core.xml" /><Relationship Id="customR7B59A15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vrtacích strojů v nábytkářské výrobě (kód: 33-058-H)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07.10.2020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vrtacích strojů v nábytkářské výrobě, 28.10.2026 20:20:34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odborná škola energetická a stavební, Obchodní akademie a Střední zdravotnická škola, Chomutov, příspěvková organizace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Průhoně 4800, 43003 Chomutov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vrtacích strojů v nábytkářské výrobě, 28.10.2026 20:20:34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