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62E4FC" Type="http://schemas.openxmlformats.org/officeDocument/2006/relationships/officeDocument" Target="/word/document.xml" /><Relationship Id="coreR2762E4FC" Type="http://schemas.openxmlformats.org/package/2006/relationships/metadata/core-properties" Target="/docProps/core.xml" /><Relationship Id="customR2762E4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povrchové úpravy materiálů (kód: 28-069-M)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povrchové úpravy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/ chemická technička pro povrchové úpravy materiálů, 27.10.2026 5:18:38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IDEAL-Trade Service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Řípská 1549/11a, 62700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/ chemická technička pro povrchové úpravy materiálů, 27.10.2026 5:18:38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