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BC75A0" Type="http://schemas.openxmlformats.org/officeDocument/2006/relationships/officeDocument" Target="/word/document.xml" /><Relationship Id="coreR33BC75A0" Type="http://schemas.openxmlformats.org/package/2006/relationships/metadata/core-properties" Target="/docProps/core.xml" /><Relationship Id="customR33BC75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 chemická technička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19:12:58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49AD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1AF289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F6E50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EB67C40"/>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