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B312B8" Type="http://schemas.openxmlformats.org/officeDocument/2006/relationships/officeDocument" Target="/word/document.xml" /><Relationship Id="coreR5DB312B8" Type="http://schemas.openxmlformats.org/package/2006/relationships/metadata/core-properties" Target="/docProps/core.xml" /><Relationship Id="customR5DB312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9:08:50</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9:08:50</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9:08:50</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9:08:50</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9:08:50</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9:08:50</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9:08:50</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9:08:50</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9:08:50</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30.7.2026 9:08:50</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42D0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5BCF4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4E71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