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B73FC9" Type="http://schemas.openxmlformats.org/officeDocument/2006/relationships/officeDocument" Target="/word/document.xml" /><Relationship Id="coreR4EB73FC9" Type="http://schemas.openxmlformats.org/package/2006/relationships/metadata/core-properties" Target="/docProps/core.xml" /><Relationship Id="customR4EB73F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27.10.2026 2:22:58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27.10.2026 2:22:58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27.10.2026 2:22:58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