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5DFAACA" Type="http://schemas.openxmlformats.org/officeDocument/2006/relationships/officeDocument" Target="/word/document.xml" /><Relationship Id="coreR5DFAACA" Type="http://schemas.openxmlformats.org/package/2006/relationships/metadata/core-properties" Target="/docProps/core.xml" /><Relationship Id="customR5DFAACA"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Montér dřevěných stavebních konstrukcí (kód: 36-128-H)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Stavebnictví, geodézie a kartografie (kód: 36)</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Montér dřevěných stavebních konstrukcí</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ve stavebních výkresech a dokumentaci pro stavebně montážní práce</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Organizace pracoviště a provedení bezpečnostních opatření ve vazbě na charakter následných činností</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607" w:hRule="exact" w:wrap="none" w:vAnchor="page" w:hAnchor="margin" w:x="45" w:y="6372"/>
        <w:rPr>
          <w:rStyle w:val="C3"/>
          <w:rtl w:val="0"/>
        </w:rPr>
      </w:pPr>
    </w:p>
    <w:p>
      <w:pPr>
        <w:pStyle w:val="P13"/>
        <w:framePr w:w="9774" w:h="480" w:hRule="exact" w:wrap="none" w:vAnchor="page" w:hAnchor="margin" w:x="71" w:y="6428"/>
        <w:rPr>
          <w:rStyle w:val="C11"/>
          <w:rtl w:val="0"/>
        </w:rPr>
      </w:pPr>
      <w:r>
        <w:rPr>
          <w:rStyle w:val="C11"/>
          <w:rtl w:val="0"/>
        </w:rPr>
        <w:t>Návrh pracovních postupů a volba technologických podmínek pro provádění montáží a demontáží dřevěných stavebních konstrukcí</w:t>
      </w:r>
    </w:p>
    <w:p>
      <w:pPr>
        <w:pStyle w:val="P14"/>
        <w:framePr w:w="805" w:h="607" w:hRule="exact" w:wrap="none" w:vAnchor="page" w:hAnchor="margin" w:x="9916" w:y="6372"/>
        <w:rPr>
          <w:rStyle w:val="C3"/>
          <w:rtl w:val="0"/>
        </w:rPr>
      </w:pPr>
    </w:p>
    <w:p>
      <w:pPr>
        <w:pStyle w:val="P15"/>
        <w:framePr w:w="723" w:h="480" w:hRule="exact" w:wrap="none" w:vAnchor="page" w:hAnchor="margin" w:x="9972" w:y="6428"/>
        <w:rPr>
          <w:rStyle w:val="C12"/>
          <w:rtl w:val="0"/>
        </w:rPr>
      </w:pPr>
      <w:r>
        <w:rPr>
          <w:rStyle w:val="C12"/>
          <w:rtl w:val="0"/>
        </w:rPr>
        <w:t>3</w:t>
      </w:r>
    </w:p>
    <w:p>
      <w:pPr>
        <w:pStyle w:val="P16"/>
        <w:framePr w:w="9826" w:h="376" w:hRule="exact" w:wrap="none" w:vAnchor="page" w:hAnchor="margin" w:x="45" w:y="6979"/>
        <w:rPr>
          <w:rStyle w:val="C3"/>
          <w:rtl w:val="0"/>
        </w:rPr>
      </w:pPr>
    </w:p>
    <w:p>
      <w:pPr>
        <w:pStyle w:val="P17"/>
        <w:framePr w:w="9774" w:h="249" w:hRule="exact" w:wrap="none" w:vAnchor="page" w:hAnchor="margin" w:x="71" w:y="7035"/>
        <w:rPr>
          <w:rStyle w:val="C13"/>
          <w:rtl w:val="0"/>
        </w:rPr>
      </w:pPr>
      <w:r>
        <w:rPr>
          <w:rStyle w:val="C13"/>
          <w:rtl w:val="0"/>
        </w:rPr>
        <w:t>Montáž dřevěných konstrukčních prvků do technologických celků dle technické dokumentace</w:t>
      </w:r>
    </w:p>
    <w:p>
      <w:pPr>
        <w:pStyle w:val="P18"/>
        <w:framePr w:w="805" w:h="376" w:hRule="exact" w:wrap="none" w:vAnchor="page" w:hAnchor="margin" w:x="9916" w:y="6979"/>
        <w:rPr>
          <w:rStyle w:val="C3"/>
          <w:rtl w:val="0"/>
        </w:rPr>
      </w:pPr>
    </w:p>
    <w:p>
      <w:pPr>
        <w:pStyle w:val="P19"/>
        <w:framePr w:w="723" w:h="249" w:hRule="exact" w:wrap="none" w:vAnchor="page" w:hAnchor="margin" w:x="9972" w:y="7035"/>
        <w:rPr>
          <w:rStyle w:val="C14"/>
          <w:rtl w:val="0"/>
        </w:rPr>
      </w:pPr>
      <w:r>
        <w:rPr>
          <w:rStyle w:val="C14"/>
          <w:rtl w:val="0"/>
        </w:rPr>
        <w:t>3</w:t>
      </w:r>
    </w:p>
    <w:p>
      <w:pPr>
        <w:pStyle w:val="P12"/>
        <w:framePr w:w="9826" w:h="376" w:hRule="exact" w:wrap="none" w:vAnchor="page" w:hAnchor="margin" w:x="45" w:y="7355"/>
        <w:rPr>
          <w:rStyle w:val="C3"/>
          <w:rtl w:val="0"/>
        </w:rPr>
      </w:pPr>
    </w:p>
    <w:p>
      <w:pPr>
        <w:pStyle w:val="P13"/>
        <w:framePr w:w="9774" w:h="249" w:hRule="exact" w:wrap="none" w:vAnchor="page" w:hAnchor="margin" w:x="71" w:y="7411"/>
        <w:rPr>
          <w:rStyle w:val="C11"/>
          <w:rtl w:val="0"/>
        </w:rPr>
      </w:pPr>
      <w:r>
        <w:rPr>
          <w:rStyle w:val="C11"/>
          <w:rtl w:val="0"/>
        </w:rPr>
        <w:t>Impregnace a povrchová úprava konstrukcí</w:t>
      </w:r>
    </w:p>
    <w:p>
      <w:pPr>
        <w:pStyle w:val="P14"/>
        <w:framePr w:w="805" w:h="376" w:hRule="exact" w:wrap="none" w:vAnchor="page" w:hAnchor="margin" w:x="9916" w:y="7355"/>
        <w:rPr>
          <w:rStyle w:val="C3"/>
          <w:rtl w:val="0"/>
        </w:rPr>
      </w:pPr>
    </w:p>
    <w:p>
      <w:pPr>
        <w:pStyle w:val="P15"/>
        <w:framePr w:w="723" w:h="249" w:hRule="exact" w:wrap="none" w:vAnchor="page" w:hAnchor="margin" w:x="9972" w:y="7411"/>
        <w:rPr>
          <w:rStyle w:val="C12"/>
          <w:rtl w:val="0"/>
        </w:rPr>
      </w:pPr>
      <w:r>
        <w:rPr>
          <w:rStyle w:val="C12"/>
          <w:rtl w:val="0"/>
        </w:rPr>
        <w:t>3</w:t>
      </w:r>
    </w:p>
    <w:p>
      <w:pPr>
        <w:pStyle w:val="P16"/>
        <w:framePr w:w="9826" w:h="376" w:hRule="exact" w:wrap="none" w:vAnchor="page" w:hAnchor="margin" w:x="45" w:y="7731"/>
        <w:rPr>
          <w:rStyle w:val="C3"/>
          <w:rtl w:val="0"/>
        </w:rPr>
      </w:pPr>
    </w:p>
    <w:p>
      <w:pPr>
        <w:pStyle w:val="P17"/>
        <w:framePr w:w="9774" w:h="249" w:hRule="exact" w:wrap="none" w:vAnchor="page" w:hAnchor="margin" w:x="71" w:y="7787"/>
        <w:rPr>
          <w:rStyle w:val="C13"/>
          <w:rtl w:val="0"/>
        </w:rPr>
      </w:pPr>
      <w:r>
        <w:rPr>
          <w:rStyle w:val="C13"/>
          <w:rtl w:val="0"/>
        </w:rPr>
        <w:t>Používání prostředků pro manipulaci s dřevěnými konstrukcemi a jejich částmi</w:t>
      </w:r>
    </w:p>
    <w:p>
      <w:pPr>
        <w:pStyle w:val="P18"/>
        <w:framePr w:w="805" w:h="376" w:hRule="exact" w:wrap="none" w:vAnchor="page" w:hAnchor="margin" w:x="9916" w:y="7731"/>
        <w:rPr>
          <w:rStyle w:val="C3"/>
          <w:rtl w:val="0"/>
        </w:rPr>
      </w:pPr>
    </w:p>
    <w:p>
      <w:pPr>
        <w:pStyle w:val="P19"/>
        <w:framePr w:w="723" w:h="249" w:hRule="exact" w:wrap="none" w:vAnchor="page" w:hAnchor="margin" w:x="9972" w:y="7787"/>
        <w:rPr>
          <w:rStyle w:val="C14"/>
          <w:rtl w:val="0"/>
        </w:rPr>
      </w:pPr>
      <w:r>
        <w:rPr>
          <w:rStyle w:val="C14"/>
          <w:rtl w:val="0"/>
        </w:rPr>
        <w:t>3</w:t>
      </w:r>
    </w:p>
    <w:p>
      <w:pPr>
        <w:pStyle w:val="P12"/>
        <w:framePr w:w="9826" w:h="376" w:hRule="exact" w:wrap="none" w:vAnchor="page" w:hAnchor="margin" w:x="45" w:y="8108"/>
        <w:rPr>
          <w:rStyle w:val="C3"/>
          <w:rtl w:val="0"/>
        </w:rPr>
      </w:pPr>
    </w:p>
    <w:p>
      <w:pPr>
        <w:pStyle w:val="P13"/>
        <w:framePr w:w="9774" w:h="249" w:hRule="exact" w:wrap="none" w:vAnchor="page" w:hAnchor="margin" w:x="71" w:y="8164"/>
        <w:rPr>
          <w:rStyle w:val="C11"/>
          <w:rtl w:val="0"/>
        </w:rPr>
      </w:pPr>
      <w:r>
        <w:rPr>
          <w:rStyle w:val="C11"/>
          <w:rtl w:val="0"/>
        </w:rPr>
        <w:t>Volba, seřizování, ošetřování a údržba nástrojů, nářadí a pomůcek pro montáž dřevěných konstrukcí</w:t>
      </w:r>
    </w:p>
    <w:p>
      <w:pPr>
        <w:pStyle w:val="P14"/>
        <w:framePr w:w="805" w:h="376" w:hRule="exact" w:wrap="none" w:vAnchor="page" w:hAnchor="margin" w:x="9916" w:y="8108"/>
        <w:rPr>
          <w:rStyle w:val="C3"/>
          <w:rtl w:val="0"/>
        </w:rPr>
      </w:pPr>
    </w:p>
    <w:p>
      <w:pPr>
        <w:pStyle w:val="P15"/>
        <w:framePr w:w="723" w:h="249" w:hRule="exact" w:wrap="none" w:vAnchor="page" w:hAnchor="margin" w:x="9972" w:y="8164"/>
        <w:rPr>
          <w:rStyle w:val="C12"/>
          <w:rtl w:val="0"/>
        </w:rPr>
      </w:pPr>
      <w:r>
        <w:rPr>
          <w:rStyle w:val="C12"/>
          <w:rtl w:val="0"/>
        </w:rPr>
        <w:t>3</w:t>
      </w:r>
    </w:p>
    <w:p>
      <w:pPr>
        <w:pStyle w:val="P7"/>
        <w:framePr w:w="8788" w:h="340" w:hRule="exact" w:wrap="none" w:vAnchor="page" w:hAnchor="margin" w:x="28" w:y="8711"/>
        <w:rPr>
          <w:rStyle w:val="C8"/>
          <w:rtl w:val="0"/>
        </w:rPr>
      </w:pPr>
      <w:r>
        <w:rPr>
          <w:rStyle w:val="C8"/>
          <w:rtl w:val="0"/>
        </w:rPr>
        <w:t>Platnost standardu</w:t>
      </w:r>
    </w:p>
    <w:p>
      <w:pPr>
        <w:pStyle w:val="P20"/>
        <w:framePr w:w="4283" w:h="248" w:hRule="exact" w:wrap="none" w:vAnchor="page" w:hAnchor="margin" w:x="28" w:y="9051"/>
        <w:rPr>
          <w:rStyle w:val="C15"/>
          <w:rtl w:val="0"/>
        </w:rPr>
      </w:pPr>
      <w:r>
        <w:rPr>
          <w:rStyle w:val="C15"/>
          <w:rtl w:val="0"/>
        </w:rPr>
        <w:t>Standard je platný od: 21.08.2019 do: 20.10.2022</w:t>
      </w:r>
    </w:p>
    <w:p>
      <w:pPr>
        <w:pStyle w:val="P21"/>
        <w:framePr w:w="7654" w:h="331" w:hRule="exact" w:wrap="none" w:vAnchor="page" w:hAnchor="margin" w:x="28" w:y="15940"/>
        <w:rPr>
          <w:rStyle w:val="C16"/>
          <w:rtl w:val="0"/>
        </w:rPr>
      </w:pPr>
      <w:r>
        <w:rPr>
          <w:rStyle w:val="C16"/>
          <w:rtl w:val="0"/>
        </w:rPr>
        <w:t>Montér dřevěných stavebních konstrukcí, 27.10.2026 5:20:43</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ve stavebních výkresech a dokumentaci pro stavebně montážní práce</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Číst stavební a montážní výkresy</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Praktické předvedení a ústní ověření</w:t>
      </w:r>
    </w:p>
    <w:p>
      <w:pPr>
        <w:pStyle w:val="P16"/>
        <w:framePr w:w="6710" w:h="607" w:hRule="exact" w:wrap="none" w:vAnchor="page" w:hAnchor="margin" w:x="45" w:y="3904"/>
        <w:rPr>
          <w:rStyle w:val="C3"/>
          <w:rtl w:val="0"/>
        </w:rPr>
      </w:pPr>
    </w:p>
    <w:p>
      <w:pPr>
        <w:pStyle w:val="P17"/>
        <w:framePr w:w="6658" w:h="480" w:hRule="exact" w:wrap="none" w:vAnchor="page" w:hAnchor="margin" w:x="71" w:y="3960"/>
        <w:rPr>
          <w:rStyle w:val="C13"/>
          <w:rtl w:val="0"/>
        </w:rPr>
      </w:pPr>
      <w:r>
        <w:rPr>
          <w:rStyle w:val="C13"/>
          <w:rtl w:val="0"/>
        </w:rPr>
        <w:t>b) Pracovat s normami a technickými tabulkami pro stavebně montážní práce</w:t>
      </w:r>
    </w:p>
    <w:p>
      <w:pPr>
        <w:pStyle w:val="P30"/>
        <w:framePr w:w="3921" w:h="607" w:hRule="exact" w:wrap="none" w:vAnchor="page" w:hAnchor="margin" w:x="6800" w:y="3904"/>
        <w:rPr>
          <w:rStyle w:val="C3"/>
          <w:rtl w:val="0"/>
        </w:rPr>
      </w:pPr>
    </w:p>
    <w:p>
      <w:pPr>
        <w:pStyle w:val="P31"/>
        <w:framePr w:w="3839" w:h="480" w:hRule="exact" w:wrap="none" w:vAnchor="page" w:hAnchor="margin" w:x="6856" w:y="3960"/>
        <w:rPr>
          <w:rStyle w:val="C22"/>
          <w:rtl w:val="0"/>
        </w:rPr>
      </w:pPr>
      <w:r>
        <w:rPr>
          <w:rStyle w:val="C22"/>
          <w:rtl w:val="0"/>
        </w:rPr>
        <w:t>Praktické předvedení a ústní ověření</w:t>
      </w:r>
    </w:p>
    <w:p>
      <w:pPr>
        <w:pStyle w:val="P12"/>
        <w:framePr w:w="6710" w:h="376" w:hRule="exact" w:wrap="none" w:vAnchor="page" w:hAnchor="margin" w:x="45" w:y="4510"/>
        <w:rPr>
          <w:rStyle w:val="C3"/>
          <w:rtl w:val="0"/>
        </w:rPr>
      </w:pPr>
    </w:p>
    <w:p>
      <w:pPr>
        <w:pStyle w:val="P13"/>
        <w:framePr w:w="6658" w:h="249" w:hRule="exact" w:wrap="none" w:vAnchor="page" w:hAnchor="margin" w:x="71" w:y="4566"/>
        <w:rPr>
          <w:rStyle w:val="C11"/>
          <w:rtl w:val="0"/>
        </w:rPr>
      </w:pPr>
      <w:r>
        <w:rPr>
          <w:rStyle w:val="C11"/>
          <w:rtl w:val="0"/>
        </w:rPr>
        <w:t>c) Pracovat s technickou zprávou a s technickou dokumentací</w:t>
      </w:r>
    </w:p>
    <w:p>
      <w:pPr>
        <w:pStyle w:val="P28"/>
        <w:framePr w:w="3921" w:h="376" w:hRule="exact" w:wrap="none" w:vAnchor="page" w:hAnchor="margin" w:x="6800" w:y="4510"/>
        <w:rPr>
          <w:rStyle w:val="C3"/>
          <w:rtl w:val="0"/>
        </w:rPr>
      </w:pPr>
    </w:p>
    <w:p>
      <w:pPr>
        <w:pStyle w:val="P29"/>
        <w:framePr w:w="3839" w:h="249" w:hRule="exact" w:wrap="none" w:vAnchor="page" w:hAnchor="margin" w:x="6856" w:y="4566"/>
        <w:rPr>
          <w:rStyle w:val="C21"/>
          <w:rtl w:val="0"/>
        </w:rPr>
      </w:pPr>
      <w:r>
        <w:rPr>
          <w:rStyle w:val="C21"/>
          <w:rtl w:val="0"/>
        </w:rPr>
        <w:t>Praktické předvedení a ústní ověření</w:t>
      </w:r>
    </w:p>
    <w:p>
      <w:pPr>
        <w:pStyle w:val="P32"/>
        <w:framePr w:w="10710" w:h="248" w:hRule="exact" w:wrap="none" w:vAnchor="page" w:hAnchor="margin" w:x="28" w:y="5000"/>
        <w:rPr>
          <w:rStyle w:val="C23"/>
          <w:rtl w:val="0"/>
        </w:rPr>
      </w:pPr>
      <w:r>
        <w:rPr>
          <w:rStyle w:val="C23"/>
          <w:rtl w:val="0"/>
        </w:rPr>
        <w:t>Je třeba splnit všechna kritéria.</w:t>
      </w:r>
    </w:p>
    <w:p>
      <w:pPr>
        <w:pStyle w:val="P23"/>
        <w:framePr w:w="10710" w:h="547" w:hRule="exact" w:wrap="none" w:vAnchor="page" w:hAnchor="margin" w:x="28" w:y="5436"/>
        <w:rPr>
          <w:rStyle w:val="C18"/>
          <w:rtl w:val="0"/>
        </w:rPr>
      </w:pPr>
      <w:r>
        <w:rPr>
          <w:rStyle w:val="C18"/>
          <w:rtl w:val="0"/>
        </w:rPr>
        <w:t>Organizace pracoviště a provedení bezpečnostních opatření ve vazbě na charakter následných činností</w:t>
      </w:r>
    </w:p>
    <w:p>
      <w:pPr>
        <w:pStyle w:val="P24"/>
        <w:framePr w:w="6713" w:h="376" w:hRule="exact" w:wrap="none" w:vAnchor="page" w:hAnchor="margin" w:x="45" w:y="6082"/>
        <w:rPr>
          <w:rStyle w:val="C3"/>
          <w:rtl w:val="0"/>
        </w:rPr>
      </w:pPr>
    </w:p>
    <w:p>
      <w:pPr>
        <w:pStyle w:val="P25"/>
        <w:framePr w:w="6661" w:h="249" w:hRule="exact" w:wrap="none" w:vAnchor="page" w:hAnchor="margin" w:x="71" w:y="6153"/>
        <w:rPr>
          <w:rStyle w:val="C19"/>
          <w:rtl w:val="0"/>
        </w:rPr>
      </w:pPr>
      <w:r>
        <w:rPr>
          <w:rStyle w:val="C19"/>
          <w:rtl w:val="0"/>
        </w:rPr>
        <w:t>Kritéria hodnocení</w:t>
      </w:r>
    </w:p>
    <w:p>
      <w:pPr>
        <w:pStyle w:val="P26"/>
        <w:framePr w:w="3918" w:h="376" w:hRule="exact" w:wrap="none" w:vAnchor="page" w:hAnchor="margin" w:x="6803" w:y="6082"/>
        <w:rPr>
          <w:rStyle w:val="C3"/>
          <w:rtl w:val="0"/>
        </w:rPr>
      </w:pPr>
    </w:p>
    <w:p>
      <w:pPr>
        <w:pStyle w:val="P27"/>
        <w:framePr w:w="3836" w:h="249" w:hRule="exact" w:wrap="none" w:vAnchor="page" w:hAnchor="margin" w:x="6859" w:y="6153"/>
        <w:rPr>
          <w:rStyle w:val="C20"/>
          <w:rtl w:val="0"/>
        </w:rPr>
      </w:pPr>
      <w:r>
        <w:rPr>
          <w:rStyle w:val="C20"/>
          <w:rtl w:val="0"/>
        </w:rPr>
        <w:t>Způsoby ověření</w:t>
      </w:r>
    </w:p>
    <w:p>
      <w:pPr>
        <w:pStyle w:val="P12"/>
        <w:framePr w:w="6710" w:h="607" w:hRule="exact" w:wrap="none" w:vAnchor="page" w:hAnchor="margin" w:x="45" w:y="6458"/>
        <w:rPr>
          <w:rStyle w:val="C3"/>
          <w:rtl w:val="0"/>
        </w:rPr>
      </w:pPr>
    </w:p>
    <w:p>
      <w:pPr>
        <w:pStyle w:val="P13"/>
        <w:framePr w:w="6658" w:h="480" w:hRule="exact" w:wrap="none" w:vAnchor="page" w:hAnchor="margin" w:x="71" w:y="6514"/>
        <w:rPr>
          <w:rStyle w:val="C11"/>
          <w:rtl w:val="0"/>
        </w:rPr>
      </w:pPr>
      <w:r>
        <w:rPr>
          <w:rStyle w:val="C11"/>
          <w:rtl w:val="0"/>
        </w:rPr>
        <w:t>a) Organizovat pracoviště před započetím montáže a volit mechanizační prostředky</w:t>
      </w:r>
    </w:p>
    <w:p>
      <w:pPr>
        <w:pStyle w:val="P28"/>
        <w:framePr w:w="3921" w:h="607" w:hRule="exact" w:wrap="none" w:vAnchor="page" w:hAnchor="margin" w:x="6800" w:y="6458"/>
        <w:rPr>
          <w:rStyle w:val="C3"/>
          <w:rtl w:val="0"/>
        </w:rPr>
      </w:pPr>
    </w:p>
    <w:p>
      <w:pPr>
        <w:pStyle w:val="P29"/>
        <w:framePr w:w="3839" w:h="480" w:hRule="exact" w:wrap="none" w:vAnchor="page" w:hAnchor="margin" w:x="6856" w:y="6514"/>
        <w:rPr>
          <w:rStyle w:val="C21"/>
          <w:rtl w:val="0"/>
        </w:rPr>
      </w:pPr>
      <w:r>
        <w:rPr>
          <w:rStyle w:val="C21"/>
          <w:rtl w:val="0"/>
        </w:rPr>
        <w:t>Ústní ověření</w:t>
      </w:r>
    </w:p>
    <w:p>
      <w:pPr>
        <w:pStyle w:val="P16"/>
        <w:framePr w:w="6710" w:h="607" w:hRule="exact" w:wrap="none" w:vAnchor="page" w:hAnchor="margin" w:x="45" w:y="7065"/>
        <w:rPr>
          <w:rStyle w:val="C3"/>
          <w:rtl w:val="0"/>
        </w:rPr>
      </w:pPr>
    </w:p>
    <w:p>
      <w:pPr>
        <w:pStyle w:val="P17"/>
        <w:framePr w:w="6658" w:h="480" w:hRule="exact" w:wrap="none" w:vAnchor="page" w:hAnchor="margin" w:x="71" w:y="7121"/>
        <w:rPr>
          <w:rStyle w:val="C13"/>
          <w:rtl w:val="0"/>
        </w:rPr>
      </w:pPr>
      <w:r>
        <w:rPr>
          <w:rStyle w:val="C13"/>
          <w:rtl w:val="0"/>
        </w:rPr>
        <w:t>b) Zajistit bezpečné postupy při provádění montáže a demontáže a při obsluze mechanizačních prostředků</w:t>
      </w:r>
    </w:p>
    <w:p>
      <w:pPr>
        <w:pStyle w:val="P30"/>
        <w:framePr w:w="3921" w:h="607" w:hRule="exact" w:wrap="none" w:vAnchor="page" w:hAnchor="margin" w:x="6800" w:y="7065"/>
        <w:rPr>
          <w:rStyle w:val="C3"/>
          <w:rtl w:val="0"/>
        </w:rPr>
      </w:pPr>
    </w:p>
    <w:p>
      <w:pPr>
        <w:pStyle w:val="P31"/>
        <w:framePr w:w="3839" w:h="480" w:hRule="exact" w:wrap="none" w:vAnchor="page" w:hAnchor="margin" w:x="6856" w:y="7121"/>
        <w:rPr>
          <w:rStyle w:val="C22"/>
          <w:rtl w:val="0"/>
        </w:rPr>
      </w:pPr>
      <w:r>
        <w:rPr>
          <w:rStyle w:val="C22"/>
          <w:rtl w:val="0"/>
        </w:rPr>
        <w:t>Praktické předvedení a ústní ověření</w:t>
      </w:r>
    </w:p>
    <w:p>
      <w:pPr>
        <w:pStyle w:val="P12"/>
        <w:framePr w:w="6710" w:h="376" w:hRule="exact" w:wrap="none" w:vAnchor="page" w:hAnchor="margin" w:x="45" w:y="7672"/>
        <w:rPr>
          <w:rStyle w:val="C3"/>
          <w:rtl w:val="0"/>
        </w:rPr>
      </w:pPr>
    </w:p>
    <w:p>
      <w:pPr>
        <w:pStyle w:val="P13"/>
        <w:framePr w:w="6658" w:h="249" w:hRule="exact" w:wrap="none" w:vAnchor="page" w:hAnchor="margin" w:x="71" w:y="7728"/>
        <w:rPr>
          <w:rStyle w:val="C11"/>
          <w:rtl w:val="0"/>
        </w:rPr>
      </w:pPr>
      <w:r>
        <w:rPr>
          <w:rStyle w:val="C11"/>
          <w:rtl w:val="0"/>
        </w:rPr>
        <w:t>c) Převzít a připravit pracoviště</w:t>
      </w:r>
    </w:p>
    <w:p>
      <w:pPr>
        <w:pStyle w:val="P28"/>
        <w:framePr w:w="3921" w:h="376" w:hRule="exact" w:wrap="none" w:vAnchor="page" w:hAnchor="margin" w:x="6800" w:y="7672"/>
        <w:rPr>
          <w:rStyle w:val="C3"/>
          <w:rtl w:val="0"/>
        </w:rPr>
      </w:pPr>
    </w:p>
    <w:p>
      <w:pPr>
        <w:pStyle w:val="P29"/>
        <w:framePr w:w="3839" w:h="249" w:hRule="exact" w:wrap="none" w:vAnchor="page" w:hAnchor="margin" w:x="6856" w:y="7728"/>
        <w:rPr>
          <w:rStyle w:val="C21"/>
          <w:rtl w:val="0"/>
        </w:rPr>
      </w:pPr>
      <w:r>
        <w:rPr>
          <w:rStyle w:val="C21"/>
          <w:rtl w:val="0"/>
        </w:rPr>
        <w:t>Praktické předvedení a ústní ověření</w:t>
      </w:r>
    </w:p>
    <w:p>
      <w:pPr>
        <w:pStyle w:val="P32"/>
        <w:framePr w:w="10710" w:h="248" w:hRule="exact" w:wrap="none" w:vAnchor="page" w:hAnchor="margin" w:x="28" w:y="8162"/>
        <w:rPr>
          <w:rStyle w:val="C23"/>
          <w:rtl w:val="0"/>
        </w:rPr>
      </w:pPr>
      <w:r>
        <w:rPr>
          <w:rStyle w:val="C23"/>
          <w:rtl w:val="0"/>
        </w:rPr>
        <w:t>Je třeba splnit všechna kritéria.</w:t>
      </w:r>
    </w:p>
    <w:p>
      <w:pPr>
        <w:pStyle w:val="P23"/>
        <w:framePr w:w="10710" w:h="547" w:hRule="exact" w:wrap="none" w:vAnchor="page" w:hAnchor="margin" w:x="28" w:y="8597"/>
        <w:rPr>
          <w:rStyle w:val="C18"/>
          <w:rtl w:val="0"/>
        </w:rPr>
      </w:pPr>
      <w:r>
        <w:rPr>
          <w:rStyle w:val="C18"/>
          <w:rtl w:val="0"/>
        </w:rPr>
        <w:t>Návrh pracovních postupů a volba technologických podmínek pro provádění montáží a demontáží dřevěných stavebních konstrukcí</w:t>
      </w:r>
    </w:p>
    <w:p>
      <w:pPr>
        <w:pStyle w:val="P24"/>
        <w:framePr w:w="6713" w:h="376" w:hRule="exact" w:wrap="none" w:vAnchor="page" w:hAnchor="margin" w:x="45" w:y="9244"/>
        <w:rPr>
          <w:rStyle w:val="C3"/>
          <w:rtl w:val="0"/>
        </w:rPr>
      </w:pPr>
    </w:p>
    <w:p>
      <w:pPr>
        <w:pStyle w:val="P25"/>
        <w:framePr w:w="6661" w:h="249" w:hRule="exact" w:wrap="none" w:vAnchor="page" w:hAnchor="margin" w:x="71" w:y="9315"/>
        <w:rPr>
          <w:rStyle w:val="C19"/>
          <w:rtl w:val="0"/>
        </w:rPr>
      </w:pPr>
      <w:r>
        <w:rPr>
          <w:rStyle w:val="C19"/>
          <w:rtl w:val="0"/>
        </w:rPr>
        <w:t>Kritéria hodnocení</w:t>
      </w:r>
    </w:p>
    <w:p>
      <w:pPr>
        <w:pStyle w:val="P26"/>
        <w:framePr w:w="3918" w:h="376" w:hRule="exact" w:wrap="none" w:vAnchor="page" w:hAnchor="margin" w:x="6803" w:y="9244"/>
        <w:rPr>
          <w:rStyle w:val="C3"/>
          <w:rtl w:val="0"/>
        </w:rPr>
      </w:pPr>
    </w:p>
    <w:p>
      <w:pPr>
        <w:pStyle w:val="P27"/>
        <w:framePr w:w="3836" w:h="249" w:hRule="exact" w:wrap="none" w:vAnchor="page" w:hAnchor="margin" w:x="6859" w:y="9315"/>
        <w:rPr>
          <w:rStyle w:val="C20"/>
          <w:rtl w:val="0"/>
        </w:rPr>
      </w:pPr>
      <w:r>
        <w:rPr>
          <w:rStyle w:val="C20"/>
          <w:rtl w:val="0"/>
        </w:rPr>
        <w:t>Způsoby ověření</w:t>
      </w:r>
    </w:p>
    <w:p>
      <w:pPr>
        <w:pStyle w:val="P12"/>
        <w:framePr w:w="6710" w:h="607" w:hRule="exact" w:wrap="none" w:vAnchor="page" w:hAnchor="margin" w:x="45" w:y="9620"/>
        <w:rPr>
          <w:rStyle w:val="C3"/>
          <w:rtl w:val="0"/>
        </w:rPr>
      </w:pPr>
    </w:p>
    <w:p>
      <w:pPr>
        <w:pStyle w:val="P13"/>
        <w:framePr w:w="6658" w:h="480" w:hRule="exact" w:wrap="none" w:vAnchor="page" w:hAnchor="margin" w:x="71" w:y="9676"/>
        <w:rPr>
          <w:rStyle w:val="C11"/>
          <w:rtl w:val="0"/>
        </w:rPr>
      </w:pPr>
      <w:r>
        <w:rPr>
          <w:rStyle w:val="C11"/>
          <w:rtl w:val="0"/>
        </w:rPr>
        <w:t>a) Stanovit odpovídající pracovní postup pro montáž či demontáž obkladů, podhledů, dveří, oken, podlah, schodišť, bednění a pomocného lešení</w:t>
      </w:r>
    </w:p>
    <w:p>
      <w:pPr>
        <w:pStyle w:val="P28"/>
        <w:framePr w:w="3921" w:h="607" w:hRule="exact" w:wrap="none" w:vAnchor="page" w:hAnchor="margin" w:x="6800" w:y="9620"/>
        <w:rPr>
          <w:rStyle w:val="C3"/>
          <w:rtl w:val="0"/>
        </w:rPr>
      </w:pPr>
    </w:p>
    <w:p>
      <w:pPr>
        <w:pStyle w:val="P29"/>
        <w:framePr w:w="3839" w:h="480" w:hRule="exact" w:wrap="none" w:vAnchor="page" w:hAnchor="margin" w:x="6856" w:y="9676"/>
        <w:rPr>
          <w:rStyle w:val="C21"/>
          <w:rtl w:val="0"/>
        </w:rPr>
      </w:pPr>
      <w:r>
        <w:rPr>
          <w:rStyle w:val="C21"/>
          <w:rtl w:val="0"/>
        </w:rPr>
        <w:t>Ústní ověření</w:t>
      </w:r>
    </w:p>
    <w:p>
      <w:pPr>
        <w:pStyle w:val="P16"/>
        <w:framePr w:w="6710" w:h="376" w:hRule="exact" w:wrap="none" w:vAnchor="page" w:hAnchor="margin" w:x="45" w:y="10227"/>
        <w:rPr>
          <w:rStyle w:val="C3"/>
          <w:rtl w:val="0"/>
        </w:rPr>
      </w:pPr>
    </w:p>
    <w:p>
      <w:pPr>
        <w:pStyle w:val="P17"/>
        <w:framePr w:w="6658" w:h="249" w:hRule="exact" w:wrap="none" w:vAnchor="page" w:hAnchor="margin" w:x="71" w:y="10283"/>
        <w:rPr>
          <w:rStyle w:val="C13"/>
          <w:rtl w:val="0"/>
        </w:rPr>
      </w:pPr>
      <w:r>
        <w:rPr>
          <w:rStyle w:val="C13"/>
          <w:rtl w:val="0"/>
        </w:rPr>
        <w:t>b) Vysvětlit pracovní postupy a zdůvodnit jejich výběr</w:t>
      </w:r>
    </w:p>
    <w:p>
      <w:pPr>
        <w:pStyle w:val="P30"/>
        <w:framePr w:w="3921" w:h="376" w:hRule="exact" w:wrap="none" w:vAnchor="page" w:hAnchor="margin" w:x="6800" w:y="10227"/>
        <w:rPr>
          <w:rStyle w:val="C3"/>
          <w:rtl w:val="0"/>
        </w:rPr>
      </w:pPr>
    </w:p>
    <w:p>
      <w:pPr>
        <w:pStyle w:val="P31"/>
        <w:framePr w:w="3839" w:h="249" w:hRule="exact" w:wrap="none" w:vAnchor="page" w:hAnchor="margin" w:x="6856" w:y="10283"/>
        <w:rPr>
          <w:rStyle w:val="C22"/>
          <w:rtl w:val="0"/>
        </w:rPr>
      </w:pPr>
      <w:r>
        <w:rPr>
          <w:rStyle w:val="C22"/>
          <w:rtl w:val="0"/>
        </w:rPr>
        <w:t>Ústní ověření</w:t>
      </w:r>
    </w:p>
    <w:p>
      <w:pPr>
        <w:pStyle w:val="P32"/>
        <w:framePr w:w="10710" w:h="248" w:hRule="exact" w:wrap="none" w:vAnchor="page" w:hAnchor="margin" w:x="28" w:y="10717"/>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Montér dřevěných stavebních konstrukcí, 27.10.2026 5:20:43</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Montáž dřevěných konstrukčních prvků do technologických celků dle technické dokumentace</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Zaměřit a vytyčit polohu montované konstrukce za použití vhodného nářadí a měřidel</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Namontovat svislé obklady ze dřeva a z materiálů na bázi dřeva za použití vhodného technologického postupu (min. 3 m²)</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 a ústní ověření</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Namontovat podhledy ze dřeva a z materiálů na bázi dřeva za použití vhodného technologického postupu (min. 2 m²)</w:t>
      </w:r>
    </w:p>
    <w:p>
      <w:pPr>
        <w:pStyle w:val="P28"/>
        <w:framePr w:w="3921" w:h="607" w:hRule="exact" w:wrap="none" w:vAnchor="page" w:hAnchor="margin" w:x="6800" w:y="4183"/>
        <w:rPr>
          <w:rStyle w:val="C3"/>
          <w:rtl w:val="0"/>
        </w:rPr>
      </w:pPr>
    </w:p>
    <w:p>
      <w:pPr>
        <w:pStyle w:val="P29"/>
        <w:framePr w:w="3839" w:h="480" w:hRule="exact" w:wrap="none" w:vAnchor="page" w:hAnchor="margin" w:x="6856" w:y="4239"/>
        <w:rPr>
          <w:rStyle w:val="C21"/>
          <w:rtl w:val="0"/>
        </w:rPr>
      </w:pPr>
      <w:r>
        <w:rPr>
          <w:rStyle w:val="C21"/>
          <w:rtl w:val="0"/>
        </w:rPr>
        <w:t>Praktické předvedení a ústní ověření</w:t>
      </w:r>
    </w:p>
    <w:p>
      <w:pPr>
        <w:pStyle w:val="P16"/>
        <w:framePr w:w="6710" w:h="607" w:hRule="exact" w:wrap="none" w:vAnchor="page" w:hAnchor="margin" w:x="45" w:y="4790"/>
        <w:rPr>
          <w:rStyle w:val="C3"/>
          <w:rtl w:val="0"/>
        </w:rPr>
      </w:pPr>
    </w:p>
    <w:p>
      <w:pPr>
        <w:pStyle w:val="P17"/>
        <w:framePr w:w="6658" w:h="480" w:hRule="exact" w:wrap="none" w:vAnchor="page" w:hAnchor="margin" w:x="71" w:y="4846"/>
        <w:rPr>
          <w:rStyle w:val="C13"/>
          <w:rtl w:val="0"/>
        </w:rPr>
      </w:pPr>
      <w:r>
        <w:rPr>
          <w:rStyle w:val="C13"/>
          <w:rtl w:val="0"/>
        </w:rPr>
        <w:t>d) Namontovat jedny dřevěné interiérové dveře včetně zárubně za použití vhodného technologického postupu</w:t>
      </w:r>
    </w:p>
    <w:p>
      <w:pPr>
        <w:pStyle w:val="P30"/>
        <w:framePr w:w="3921" w:h="607" w:hRule="exact" w:wrap="none" w:vAnchor="page" w:hAnchor="margin" w:x="6800" w:y="4790"/>
        <w:rPr>
          <w:rStyle w:val="C3"/>
          <w:rtl w:val="0"/>
        </w:rPr>
      </w:pPr>
    </w:p>
    <w:p>
      <w:pPr>
        <w:pStyle w:val="P31"/>
        <w:framePr w:w="3839" w:h="480" w:hRule="exact" w:wrap="none" w:vAnchor="page" w:hAnchor="margin" w:x="6856" w:y="4846"/>
        <w:rPr>
          <w:rStyle w:val="C22"/>
          <w:rtl w:val="0"/>
        </w:rPr>
      </w:pPr>
      <w:r>
        <w:rPr>
          <w:rStyle w:val="C22"/>
          <w:rtl w:val="0"/>
        </w:rPr>
        <w:t>Praktické předvedení a ústní ověření</w:t>
      </w:r>
    </w:p>
    <w:p>
      <w:pPr>
        <w:pStyle w:val="P12"/>
        <w:framePr w:w="6710" w:h="607" w:hRule="exact" w:wrap="none" w:vAnchor="page" w:hAnchor="margin" w:x="45" w:y="5397"/>
        <w:rPr>
          <w:rStyle w:val="C3"/>
          <w:rtl w:val="0"/>
        </w:rPr>
      </w:pPr>
    </w:p>
    <w:p>
      <w:pPr>
        <w:pStyle w:val="P13"/>
        <w:framePr w:w="6658" w:h="480" w:hRule="exact" w:wrap="none" w:vAnchor="page" w:hAnchor="margin" w:x="71" w:y="5453"/>
        <w:rPr>
          <w:rStyle w:val="C11"/>
          <w:rtl w:val="0"/>
        </w:rPr>
      </w:pPr>
      <w:r>
        <w:rPr>
          <w:rStyle w:val="C11"/>
          <w:rtl w:val="0"/>
        </w:rPr>
        <w:t>e) Namontovat jedno dřevěné okno za použití vhodného technologického postupu</w:t>
      </w:r>
    </w:p>
    <w:p>
      <w:pPr>
        <w:pStyle w:val="P28"/>
        <w:framePr w:w="3921" w:h="607" w:hRule="exact" w:wrap="none" w:vAnchor="page" w:hAnchor="margin" w:x="6800" w:y="5397"/>
        <w:rPr>
          <w:rStyle w:val="C3"/>
          <w:rtl w:val="0"/>
        </w:rPr>
      </w:pPr>
    </w:p>
    <w:p>
      <w:pPr>
        <w:pStyle w:val="P29"/>
        <w:framePr w:w="3839" w:h="480" w:hRule="exact" w:wrap="none" w:vAnchor="page" w:hAnchor="margin" w:x="6856" w:y="5453"/>
        <w:rPr>
          <w:rStyle w:val="C21"/>
          <w:rtl w:val="0"/>
        </w:rPr>
      </w:pPr>
      <w:r>
        <w:rPr>
          <w:rStyle w:val="C21"/>
          <w:rtl w:val="0"/>
        </w:rPr>
        <w:t>Praktické předvedení a ústní ověření</w:t>
      </w:r>
    </w:p>
    <w:p>
      <w:pPr>
        <w:pStyle w:val="P16"/>
        <w:framePr w:w="6710" w:h="607" w:hRule="exact" w:wrap="none" w:vAnchor="page" w:hAnchor="margin" w:x="45" w:y="6004"/>
        <w:rPr>
          <w:rStyle w:val="C3"/>
          <w:rtl w:val="0"/>
        </w:rPr>
      </w:pPr>
    </w:p>
    <w:p>
      <w:pPr>
        <w:pStyle w:val="P17"/>
        <w:framePr w:w="6658" w:h="480" w:hRule="exact" w:wrap="none" w:vAnchor="page" w:hAnchor="margin" w:x="71" w:y="6060"/>
        <w:rPr>
          <w:rStyle w:val="C13"/>
          <w:rtl w:val="0"/>
        </w:rPr>
      </w:pPr>
      <w:r>
        <w:rPr>
          <w:rStyle w:val="C13"/>
          <w:rtl w:val="0"/>
        </w:rPr>
        <w:t>f) Položit hrubou dřevěnou podlahu z pochůzných fošen za použití vhodného technologického postupu (min. 4 m²)</w:t>
      </w:r>
    </w:p>
    <w:p>
      <w:pPr>
        <w:pStyle w:val="P30"/>
        <w:framePr w:w="3921" w:h="607" w:hRule="exact" w:wrap="none" w:vAnchor="page" w:hAnchor="margin" w:x="6800" w:y="6004"/>
        <w:rPr>
          <w:rStyle w:val="C3"/>
          <w:rtl w:val="0"/>
        </w:rPr>
      </w:pPr>
    </w:p>
    <w:p>
      <w:pPr>
        <w:pStyle w:val="P31"/>
        <w:framePr w:w="3839" w:h="480" w:hRule="exact" w:wrap="none" w:vAnchor="page" w:hAnchor="margin" w:x="6856" w:y="6060"/>
        <w:rPr>
          <w:rStyle w:val="C22"/>
          <w:rtl w:val="0"/>
        </w:rPr>
      </w:pPr>
      <w:r>
        <w:rPr>
          <w:rStyle w:val="C22"/>
          <w:rtl w:val="0"/>
        </w:rPr>
        <w:t>Praktické předvedení a ústní ověření</w:t>
      </w:r>
    </w:p>
    <w:p>
      <w:pPr>
        <w:pStyle w:val="P12"/>
        <w:framePr w:w="6710" w:h="607" w:hRule="exact" w:wrap="none" w:vAnchor="page" w:hAnchor="margin" w:x="45" w:y="6611"/>
        <w:rPr>
          <w:rStyle w:val="C3"/>
          <w:rtl w:val="0"/>
        </w:rPr>
      </w:pPr>
    </w:p>
    <w:p>
      <w:pPr>
        <w:pStyle w:val="P13"/>
        <w:framePr w:w="6658" w:h="480" w:hRule="exact" w:wrap="none" w:vAnchor="page" w:hAnchor="margin" w:x="71" w:y="6667"/>
        <w:rPr>
          <w:rStyle w:val="C11"/>
          <w:rtl w:val="0"/>
        </w:rPr>
      </w:pPr>
      <w:r>
        <w:rPr>
          <w:rStyle w:val="C11"/>
          <w:rtl w:val="0"/>
        </w:rPr>
        <w:t>g) Smontovat dřevěnou terasu za použití vhodného technologického postupu (výměra 2,5 m x 3,0 m, tzn. min. 7,5 m²)</w:t>
      </w:r>
    </w:p>
    <w:p>
      <w:pPr>
        <w:pStyle w:val="P28"/>
        <w:framePr w:w="3921" w:h="607" w:hRule="exact" w:wrap="none" w:vAnchor="page" w:hAnchor="margin" w:x="6800" w:y="6611"/>
        <w:rPr>
          <w:rStyle w:val="C3"/>
          <w:rtl w:val="0"/>
        </w:rPr>
      </w:pPr>
    </w:p>
    <w:p>
      <w:pPr>
        <w:pStyle w:val="P29"/>
        <w:framePr w:w="3839" w:h="480" w:hRule="exact" w:wrap="none" w:vAnchor="page" w:hAnchor="margin" w:x="6856" w:y="6667"/>
        <w:rPr>
          <w:rStyle w:val="C21"/>
          <w:rtl w:val="0"/>
        </w:rPr>
      </w:pPr>
      <w:r>
        <w:rPr>
          <w:rStyle w:val="C21"/>
          <w:rtl w:val="0"/>
        </w:rPr>
        <w:t>Praktické předvedení a ústní ověření</w:t>
      </w:r>
    </w:p>
    <w:p>
      <w:pPr>
        <w:pStyle w:val="P16"/>
        <w:framePr w:w="6710" w:h="607" w:hRule="exact" w:wrap="none" w:vAnchor="page" w:hAnchor="margin" w:x="45" w:y="7218"/>
        <w:rPr>
          <w:rStyle w:val="C3"/>
          <w:rtl w:val="0"/>
        </w:rPr>
      </w:pPr>
    </w:p>
    <w:p>
      <w:pPr>
        <w:pStyle w:val="P17"/>
        <w:framePr w:w="6658" w:h="480" w:hRule="exact" w:wrap="none" w:vAnchor="page" w:hAnchor="margin" w:x="71" w:y="7274"/>
        <w:rPr>
          <w:rStyle w:val="C13"/>
          <w:rtl w:val="0"/>
        </w:rPr>
      </w:pPr>
      <w:r>
        <w:rPr>
          <w:rStyle w:val="C13"/>
          <w:rtl w:val="0"/>
        </w:rPr>
        <w:t>h) Smontovat dřevěné schody za použití vhodného technologického postupu (min. 5 schodů o šířce 1,0 m)</w:t>
      </w:r>
    </w:p>
    <w:p>
      <w:pPr>
        <w:pStyle w:val="P30"/>
        <w:framePr w:w="3921" w:h="607" w:hRule="exact" w:wrap="none" w:vAnchor="page" w:hAnchor="margin" w:x="6800" w:y="7218"/>
        <w:rPr>
          <w:rStyle w:val="C3"/>
          <w:rtl w:val="0"/>
        </w:rPr>
      </w:pPr>
    </w:p>
    <w:p>
      <w:pPr>
        <w:pStyle w:val="P31"/>
        <w:framePr w:w="3839" w:h="480" w:hRule="exact" w:wrap="none" w:vAnchor="page" w:hAnchor="margin" w:x="6856" w:y="7274"/>
        <w:rPr>
          <w:rStyle w:val="C22"/>
          <w:rtl w:val="0"/>
        </w:rPr>
      </w:pPr>
      <w:r>
        <w:rPr>
          <w:rStyle w:val="C22"/>
          <w:rtl w:val="0"/>
        </w:rPr>
        <w:t>Praktické předvedení a ústní ověření</w:t>
      </w:r>
    </w:p>
    <w:p>
      <w:pPr>
        <w:pStyle w:val="P12"/>
        <w:framePr w:w="6710" w:h="607" w:hRule="exact" w:wrap="none" w:vAnchor="page" w:hAnchor="margin" w:x="45" w:y="7824"/>
        <w:rPr>
          <w:rStyle w:val="C3"/>
          <w:rtl w:val="0"/>
        </w:rPr>
      </w:pPr>
    </w:p>
    <w:p>
      <w:pPr>
        <w:pStyle w:val="P13"/>
        <w:framePr w:w="6658" w:h="480" w:hRule="exact" w:wrap="none" w:vAnchor="page" w:hAnchor="margin" w:x="71" w:y="7880"/>
        <w:rPr>
          <w:rStyle w:val="C11"/>
          <w:rtl w:val="0"/>
        </w:rPr>
      </w:pPr>
      <w:r>
        <w:rPr>
          <w:rStyle w:val="C11"/>
          <w:rtl w:val="0"/>
        </w:rPr>
        <w:t>i) Smontovat dřevěné pomocné lešení za použití vhodného technologického postupu</w:t>
      </w:r>
    </w:p>
    <w:p>
      <w:pPr>
        <w:pStyle w:val="P28"/>
        <w:framePr w:w="3921" w:h="607" w:hRule="exact" w:wrap="none" w:vAnchor="page" w:hAnchor="margin" w:x="6800" w:y="7824"/>
        <w:rPr>
          <w:rStyle w:val="C3"/>
          <w:rtl w:val="0"/>
        </w:rPr>
      </w:pPr>
    </w:p>
    <w:p>
      <w:pPr>
        <w:pStyle w:val="P29"/>
        <w:framePr w:w="3839" w:h="480" w:hRule="exact" w:wrap="none" w:vAnchor="page" w:hAnchor="margin" w:x="6856" w:y="7880"/>
        <w:rPr>
          <w:rStyle w:val="C21"/>
          <w:rtl w:val="0"/>
        </w:rPr>
      </w:pPr>
      <w:r>
        <w:rPr>
          <w:rStyle w:val="C21"/>
          <w:rtl w:val="0"/>
        </w:rPr>
        <w:t>Praktické předvedení a ústní ověření</w:t>
      </w:r>
    </w:p>
    <w:p>
      <w:pPr>
        <w:pStyle w:val="P16"/>
        <w:framePr w:w="6710" w:h="607" w:hRule="exact" w:wrap="none" w:vAnchor="page" w:hAnchor="margin" w:x="45" w:y="8431"/>
        <w:rPr>
          <w:rStyle w:val="C3"/>
          <w:rtl w:val="0"/>
        </w:rPr>
      </w:pPr>
    </w:p>
    <w:p>
      <w:pPr>
        <w:pStyle w:val="P17"/>
        <w:framePr w:w="6658" w:h="480" w:hRule="exact" w:wrap="none" w:vAnchor="page" w:hAnchor="margin" w:x="71" w:y="8487"/>
        <w:rPr>
          <w:rStyle w:val="C13"/>
          <w:rtl w:val="0"/>
        </w:rPr>
      </w:pPr>
      <w:r>
        <w:rPr>
          <w:rStyle w:val="C13"/>
          <w:rtl w:val="0"/>
        </w:rPr>
        <w:t>j) Provést kontrolu a seřízení konstrukčních celků (např. při montáži dveří a oken)</w:t>
      </w:r>
    </w:p>
    <w:p>
      <w:pPr>
        <w:pStyle w:val="P30"/>
        <w:framePr w:w="3921" w:h="607" w:hRule="exact" w:wrap="none" w:vAnchor="page" w:hAnchor="margin" w:x="6800" w:y="8431"/>
        <w:rPr>
          <w:rStyle w:val="C3"/>
          <w:rtl w:val="0"/>
        </w:rPr>
      </w:pPr>
    </w:p>
    <w:p>
      <w:pPr>
        <w:pStyle w:val="P31"/>
        <w:framePr w:w="3839" w:h="480" w:hRule="exact" w:wrap="none" w:vAnchor="page" w:hAnchor="margin" w:x="6856" w:y="8487"/>
        <w:rPr>
          <w:rStyle w:val="C22"/>
          <w:rtl w:val="0"/>
        </w:rPr>
      </w:pPr>
      <w:r>
        <w:rPr>
          <w:rStyle w:val="C22"/>
          <w:rtl w:val="0"/>
        </w:rPr>
        <w:t>Praktické předvedení a ústní ověření</w:t>
      </w:r>
    </w:p>
    <w:p>
      <w:pPr>
        <w:pStyle w:val="P32"/>
        <w:framePr w:w="10710" w:h="248" w:hRule="exact" w:wrap="none" w:vAnchor="page" w:hAnchor="margin" w:x="28" w:y="9152"/>
        <w:rPr>
          <w:rStyle w:val="C23"/>
          <w:rtl w:val="0"/>
        </w:rPr>
      </w:pPr>
      <w:r>
        <w:rPr>
          <w:rStyle w:val="C23"/>
          <w:rtl w:val="0"/>
        </w:rPr>
        <w:t>Je třeba splnit všechna kritéria.</w:t>
      </w:r>
    </w:p>
    <w:p>
      <w:pPr>
        <w:pStyle w:val="P23"/>
        <w:framePr w:w="10710" w:h="340" w:hRule="exact" w:wrap="none" w:vAnchor="page" w:hAnchor="margin" w:x="28" w:y="9587"/>
        <w:rPr>
          <w:rStyle w:val="C18"/>
          <w:rtl w:val="0"/>
        </w:rPr>
      </w:pPr>
      <w:r>
        <w:rPr>
          <w:rStyle w:val="C18"/>
          <w:rtl w:val="0"/>
        </w:rPr>
        <w:t>Impregnace a povrchová úprava konstrukcí</w:t>
      </w:r>
    </w:p>
    <w:p>
      <w:pPr>
        <w:pStyle w:val="P24"/>
        <w:framePr w:w="6713" w:h="376" w:hRule="exact" w:wrap="none" w:vAnchor="page" w:hAnchor="margin" w:x="45" w:y="10026"/>
        <w:rPr>
          <w:rStyle w:val="C3"/>
          <w:rtl w:val="0"/>
        </w:rPr>
      </w:pPr>
    </w:p>
    <w:p>
      <w:pPr>
        <w:pStyle w:val="P25"/>
        <w:framePr w:w="6661" w:h="249" w:hRule="exact" w:wrap="none" w:vAnchor="page" w:hAnchor="margin" w:x="71" w:y="10097"/>
        <w:rPr>
          <w:rStyle w:val="C19"/>
          <w:rtl w:val="0"/>
        </w:rPr>
      </w:pPr>
      <w:r>
        <w:rPr>
          <w:rStyle w:val="C19"/>
          <w:rtl w:val="0"/>
        </w:rPr>
        <w:t>Kritéria hodnocení</w:t>
      </w:r>
    </w:p>
    <w:p>
      <w:pPr>
        <w:pStyle w:val="P26"/>
        <w:framePr w:w="3918" w:h="376" w:hRule="exact" w:wrap="none" w:vAnchor="page" w:hAnchor="margin" w:x="6803" w:y="10026"/>
        <w:rPr>
          <w:rStyle w:val="C3"/>
          <w:rtl w:val="0"/>
        </w:rPr>
      </w:pPr>
    </w:p>
    <w:p>
      <w:pPr>
        <w:pStyle w:val="P27"/>
        <w:framePr w:w="3836" w:h="249" w:hRule="exact" w:wrap="none" w:vAnchor="page" w:hAnchor="margin" w:x="6859" w:y="10097"/>
        <w:rPr>
          <w:rStyle w:val="C20"/>
          <w:rtl w:val="0"/>
        </w:rPr>
      </w:pPr>
      <w:r>
        <w:rPr>
          <w:rStyle w:val="C20"/>
          <w:rtl w:val="0"/>
        </w:rPr>
        <w:t>Způsoby ověření</w:t>
      </w:r>
    </w:p>
    <w:p>
      <w:pPr>
        <w:pStyle w:val="P12"/>
        <w:framePr w:w="6710" w:h="607" w:hRule="exact" w:wrap="none" w:vAnchor="page" w:hAnchor="margin" w:x="45" w:y="10403"/>
        <w:rPr>
          <w:rStyle w:val="C3"/>
          <w:rtl w:val="0"/>
        </w:rPr>
      </w:pPr>
    </w:p>
    <w:p>
      <w:pPr>
        <w:pStyle w:val="P13"/>
        <w:framePr w:w="6658" w:h="480" w:hRule="exact" w:wrap="none" w:vAnchor="page" w:hAnchor="margin" w:x="71" w:y="10459"/>
        <w:rPr>
          <w:rStyle w:val="C11"/>
          <w:rtl w:val="0"/>
        </w:rPr>
      </w:pPr>
      <w:r>
        <w:rPr>
          <w:rStyle w:val="C11"/>
          <w:rtl w:val="0"/>
        </w:rPr>
        <w:t>a) Vyjmenovat nejpoužívanější druhy, důvody použití a vlastnosti impregnací a ochranných nátěrů</w:t>
      </w:r>
    </w:p>
    <w:p>
      <w:pPr>
        <w:pStyle w:val="P28"/>
        <w:framePr w:w="3921" w:h="607" w:hRule="exact" w:wrap="none" w:vAnchor="page" w:hAnchor="margin" w:x="6800" w:y="10403"/>
        <w:rPr>
          <w:rStyle w:val="C3"/>
          <w:rtl w:val="0"/>
        </w:rPr>
      </w:pPr>
    </w:p>
    <w:p>
      <w:pPr>
        <w:pStyle w:val="P29"/>
        <w:framePr w:w="3839" w:h="480" w:hRule="exact" w:wrap="none" w:vAnchor="page" w:hAnchor="margin" w:x="6856" w:y="10459"/>
        <w:rPr>
          <w:rStyle w:val="C21"/>
          <w:rtl w:val="0"/>
        </w:rPr>
      </w:pPr>
      <w:r>
        <w:rPr>
          <w:rStyle w:val="C21"/>
          <w:rtl w:val="0"/>
        </w:rPr>
        <w:t>Písemné ověření</w:t>
      </w:r>
    </w:p>
    <w:p>
      <w:pPr>
        <w:pStyle w:val="P16"/>
        <w:framePr w:w="6710" w:h="607" w:hRule="exact" w:wrap="none" w:vAnchor="page" w:hAnchor="margin" w:x="45" w:y="11010"/>
        <w:rPr>
          <w:rStyle w:val="C3"/>
          <w:rtl w:val="0"/>
        </w:rPr>
      </w:pPr>
    </w:p>
    <w:p>
      <w:pPr>
        <w:pStyle w:val="P17"/>
        <w:framePr w:w="6658" w:h="480" w:hRule="exact" w:wrap="none" w:vAnchor="page" w:hAnchor="margin" w:x="71" w:y="11066"/>
        <w:rPr>
          <w:rStyle w:val="C13"/>
          <w:rtl w:val="0"/>
        </w:rPr>
      </w:pPr>
      <w:r>
        <w:rPr>
          <w:rStyle w:val="C13"/>
          <w:rtl w:val="0"/>
        </w:rPr>
        <w:t>b) Popsat způsob aplikace a aplikovat impregnační látky a nátěrové hmoty na vybrané stavební prvky</w:t>
      </w:r>
    </w:p>
    <w:p>
      <w:pPr>
        <w:pStyle w:val="P30"/>
        <w:framePr w:w="3921" w:h="607" w:hRule="exact" w:wrap="none" w:vAnchor="page" w:hAnchor="margin" w:x="6800" w:y="11010"/>
        <w:rPr>
          <w:rStyle w:val="C3"/>
          <w:rtl w:val="0"/>
        </w:rPr>
      </w:pPr>
    </w:p>
    <w:p>
      <w:pPr>
        <w:pStyle w:val="P31"/>
        <w:framePr w:w="3839" w:h="480" w:hRule="exact" w:wrap="none" w:vAnchor="page" w:hAnchor="margin" w:x="6856" w:y="11066"/>
        <w:rPr>
          <w:rStyle w:val="C22"/>
          <w:rtl w:val="0"/>
        </w:rPr>
      </w:pPr>
      <w:r>
        <w:rPr>
          <w:rStyle w:val="C22"/>
          <w:rtl w:val="0"/>
        </w:rPr>
        <w:t>Praktické předvedení a ústní ověření</w:t>
      </w:r>
    </w:p>
    <w:p>
      <w:pPr>
        <w:pStyle w:val="P12"/>
        <w:framePr w:w="6710" w:h="376" w:hRule="exact" w:wrap="none" w:vAnchor="page" w:hAnchor="margin" w:x="45" w:y="11616"/>
        <w:rPr>
          <w:rStyle w:val="C3"/>
          <w:rtl w:val="0"/>
        </w:rPr>
      </w:pPr>
    </w:p>
    <w:p>
      <w:pPr>
        <w:pStyle w:val="P13"/>
        <w:framePr w:w="6658" w:h="249" w:hRule="exact" w:wrap="none" w:vAnchor="page" w:hAnchor="margin" w:x="71" w:y="11672"/>
        <w:rPr>
          <w:rStyle w:val="C11"/>
          <w:rtl w:val="0"/>
        </w:rPr>
      </w:pPr>
      <w:r>
        <w:rPr>
          <w:rStyle w:val="C11"/>
          <w:rtl w:val="0"/>
        </w:rPr>
        <w:t>c) Dodržovat zásady BOZP a vhodně používat pracovní pomůcky</w:t>
      </w:r>
    </w:p>
    <w:p>
      <w:pPr>
        <w:pStyle w:val="P28"/>
        <w:framePr w:w="3921" w:h="376" w:hRule="exact" w:wrap="none" w:vAnchor="page" w:hAnchor="margin" w:x="6800" w:y="11616"/>
        <w:rPr>
          <w:rStyle w:val="C3"/>
          <w:rtl w:val="0"/>
        </w:rPr>
      </w:pPr>
    </w:p>
    <w:p>
      <w:pPr>
        <w:pStyle w:val="P29"/>
        <w:framePr w:w="3839" w:h="249" w:hRule="exact" w:wrap="none" w:vAnchor="page" w:hAnchor="margin" w:x="6856" w:y="11672"/>
        <w:rPr>
          <w:rStyle w:val="C21"/>
          <w:rtl w:val="0"/>
        </w:rPr>
      </w:pPr>
      <w:r>
        <w:rPr>
          <w:rStyle w:val="C21"/>
          <w:rtl w:val="0"/>
        </w:rPr>
        <w:t>Praktické předvedení</w:t>
      </w:r>
    </w:p>
    <w:p>
      <w:pPr>
        <w:pStyle w:val="P32"/>
        <w:framePr w:w="10710" w:h="248" w:hRule="exact" w:wrap="none" w:vAnchor="page" w:hAnchor="margin" w:x="28" w:y="12106"/>
        <w:rPr>
          <w:rStyle w:val="C23"/>
          <w:rtl w:val="0"/>
        </w:rPr>
      </w:pPr>
      <w:r>
        <w:rPr>
          <w:rStyle w:val="C23"/>
          <w:rtl w:val="0"/>
        </w:rPr>
        <w:t>Je třeba splnit všechna kritéria.</w:t>
      </w:r>
    </w:p>
    <w:p>
      <w:pPr>
        <w:pStyle w:val="P23"/>
        <w:framePr w:w="10710" w:h="340" w:hRule="exact" w:wrap="none" w:vAnchor="page" w:hAnchor="margin" w:x="28" w:y="12542"/>
        <w:rPr>
          <w:rStyle w:val="C18"/>
          <w:rtl w:val="0"/>
        </w:rPr>
      </w:pPr>
      <w:r>
        <w:rPr>
          <w:rStyle w:val="C18"/>
          <w:rtl w:val="0"/>
        </w:rPr>
        <w:t>Používání prostředků pro manipulaci s dřevěnými konstrukcemi a jejich částmi</w:t>
      </w:r>
    </w:p>
    <w:p>
      <w:pPr>
        <w:pStyle w:val="P24"/>
        <w:framePr w:w="6713" w:h="376" w:hRule="exact" w:wrap="none" w:vAnchor="page" w:hAnchor="margin" w:x="45" w:y="12981"/>
        <w:rPr>
          <w:rStyle w:val="C3"/>
          <w:rtl w:val="0"/>
        </w:rPr>
      </w:pPr>
    </w:p>
    <w:p>
      <w:pPr>
        <w:pStyle w:val="P25"/>
        <w:framePr w:w="6661" w:h="249" w:hRule="exact" w:wrap="none" w:vAnchor="page" w:hAnchor="margin" w:x="71" w:y="13052"/>
        <w:rPr>
          <w:rStyle w:val="C19"/>
          <w:rtl w:val="0"/>
        </w:rPr>
      </w:pPr>
      <w:r>
        <w:rPr>
          <w:rStyle w:val="C19"/>
          <w:rtl w:val="0"/>
        </w:rPr>
        <w:t>Kritéria hodnocení</w:t>
      </w:r>
    </w:p>
    <w:p>
      <w:pPr>
        <w:pStyle w:val="P26"/>
        <w:framePr w:w="3918" w:h="376" w:hRule="exact" w:wrap="none" w:vAnchor="page" w:hAnchor="margin" w:x="6803" w:y="12981"/>
        <w:rPr>
          <w:rStyle w:val="C3"/>
          <w:rtl w:val="0"/>
        </w:rPr>
      </w:pPr>
    </w:p>
    <w:p>
      <w:pPr>
        <w:pStyle w:val="P27"/>
        <w:framePr w:w="3836" w:h="249" w:hRule="exact" w:wrap="none" w:vAnchor="page" w:hAnchor="margin" w:x="6859" w:y="13052"/>
        <w:rPr>
          <w:rStyle w:val="C20"/>
          <w:rtl w:val="0"/>
        </w:rPr>
      </w:pPr>
      <w:r>
        <w:rPr>
          <w:rStyle w:val="C20"/>
          <w:rtl w:val="0"/>
        </w:rPr>
        <w:t>Způsoby ověření</w:t>
      </w:r>
    </w:p>
    <w:p>
      <w:pPr>
        <w:pStyle w:val="P12"/>
        <w:framePr w:w="6710" w:h="607" w:hRule="exact" w:wrap="none" w:vAnchor="page" w:hAnchor="margin" w:x="45" w:y="13357"/>
        <w:rPr>
          <w:rStyle w:val="C3"/>
          <w:rtl w:val="0"/>
        </w:rPr>
      </w:pPr>
    </w:p>
    <w:p>
      <w:pPr>
        <w:pStyle w:val="P13"/>
        <w:framePr w:w="6658" w:h="480" w:hRule="exact" w:wrap="none" w:vAnchor="page" w:hAnchor="margin" w:x="71" w:y="13413"/>
        <w:rPr>
          <w:rStyle w:val="C11"/>
          <w:rtl w:val="0"/>
        </w:rPr>
      </w:pPr>
      <w:r>
        <w:rPr>
          <w:rStyle w:val="C11"/>
          <w:rtl w:val="0"/>
        </w:rPr>
        <w:t>a) Charakterizovat stroje a zařízení používané při montáži dřevěných stavebních konstrukcí</w:t>
      </w:r>
    </w:p>
    <w:p>
      <w:pPr>
        <w:pStyle w:val="P28"/>
        <w:framePr w:w="3921" w:h="607" w:hRule="exact" w:wrap="none" w:vAnchor="page" w:hAnchor="margin" w:x="6800" w:y="13357"/>
        <w:rPr>
          <w:rStyle w:val="C3"/>
          <w:rtl w:val="0"/>
        </w:rPr>
      </w:pPr>
    </w:p>
    <w:p>
      <w:pPr>
        <w:pStyle w:val="P29"/>
        <w:framePr w:w="3839" w:h="480" w:hRule="exact" w:wrap="none" w:vAnchor="page" w:hAnchor="margin" w:x="6856" w:y="13413"/>
        <w:rPr>
          <w:rStyle w:val="C21"/>
          <w:rtl w:val="0"/>
        </w:rPr>
      </w:pPr>
      <w:r>
        <w:rPr>
          <w:rStyle w:val="C21"/>
          <w:rtl w:val="0"/>
        </w:rPr>
        <w:t>Ústní ověření</w:t>
      </w:r>
    </w:p>
    <w:p>
      <w:pPr>
        <w:pStyle w:val="P16"/>
        <w:framePr w:w="6710" w:h="607" w:hRule="exact" w:wrap="none" w:vAnchor="page" w:hAnchor="margin" w:x="45" w:y="13964"/>
        <w:rPr>
          <w:rStyle w:val="C3"/>
          <w:rtl w:val="0"/>
        </w:rPr>
      </w:pPr>
    </w:p>
    <w:p>
      <w:pPr>
        <w:pStyle w:val="P17"/>
        <w:framePr w:w="6658" w:h="480" w:hRule="exact" w:wrap="none" w:vAnchor="page" w:hAnchor="margin" w:x="71" w:y="14020"/>
        <w:rPr>
          <w:rStyle w:val="C13"/>
          <w:rtl w:val="0"/>
        </w:rPr>
      </w:pPr>
      <w:r>
        <w:rPr>
          <w:rStyle w:val="C13"/>
          <w:rtl w:val="0"/>
        </w:rPr>
        <w:t>b) Charakterizovat podmínky pro obsluhu strojů a zařízení pro montáž včetně zásad BOZP</w:t>
      </w:r>
    </w:p>
    <w:p>
      <w:pPr>
        <w:pStyle w:val="P30"/>
        <w:framePr w:w="3921" w:h="607" w:hRule="exact" w:wrap="none" w:vAnchor="page" w:hAnchor="margin" w:x="6800" w:y="13964"/>
        <w:rPr>
          <w:rStyle w:val="C3"/>
          <w:rtl w:val="0"/>
        </w:rPr>
      </w:pPr>
    </w:p>
    <w:p>
      <w:pPr>
        <w:pStyle w:val="P31"/>
        <w:framePr w:w="3839" w:h="480" w:hRule="exact" w:wrap="none" w:vAnchor="page" w:hAnchor="margin" w:x="6856" w:y="14020"/>
        <w:rPr>
          <w:rStyle w:val="C22"/>
          <w:rtl w:val="0"/>
        </w:rPr>
      </w:pPr>
      <w:r>
        <w:rPr>
          <w:rStyle w:val="C22"/>
          <w:rtl w:val="0"/>
        </w:rPr>
        <w:t>Ústní ověření</w:t>
      </w:r>
    </w:p>
    <w:p>
      <w:pPr>
        <w:pStyle w:val="P12"/>
        <w:framePr w:w="6710" w:h="376" w:hRule="exact" w:wrap="none" w:vAnchor="page" w:hAnchor="margin" w:x="45" w:y="14571"/>
        <w:rPr>
          <w:rStyle w:val="C3"/>
          <w:rtl w:val="0"/>
        </w:rPr>
      </w:pPr>
    </w:p>
    <w:p>
      <w:pPr>
        <w:pStyle w:val="P13"/>
        <w:framePr w:w="6658" w:h="249" w:hRule="exact" w:wrap="none" w:vAnchor="page" w:hAnchor="margin" w:x="71" w:y="14627"/>
        <w:rPr>
          <w:rStyle w:val="C11"/>
          <w:rtl w:val="0"/>
        </w:rPr>
      </w:pPr>
      <w:r>
        <w:rPr>
          <w:rStyle w:val="C11"/>
          <w:rtl w:val="0"/>
        </w:rPr>
        <w:t>c) Zvolit vhodné manipulační zařízení podle zadání úkolu</w:t>
      </w:r>
    </w:p>
    <w:p>
      <w:pPr>
        <w:pStyle w:val="P28"/>
        <w:framePr w:w="3921" w:h="376" w:hRule="exact" w:wrap="none" w:vAnchor="page" w:hAnchor="margin" w:x="6800" w:y="14571"/>
        <w:rPr>
          <w:rStyle w:val="C3"/>
          <w:rtl w:val="0"/>
        </w:rPr>
      </w:pPr>
    </w:p>
    <w:p>
      <w:pPr>
        <w:pStyle w:val="P29"/>
        <w:framePr w:w="3839" w:h="249" w:hRule="exact" w:wrap="none" w:vAnchor="page" w:hAnchor="margin" w:x="6856" w:y="14627"/>
        <w:rPr>
          <w:rStyle w:val="C21"/>
          <w:rtl w:val="0"/>
        </w:rPr>
      </w:pPr>
      <w:r>
        <w:rPr>
          <w:rStyle w:val="C21"/>
          <w:rtl w:val="0"/>
        </w:rPr>
        <w:t>Praktické předvedení a ústní ověření</w:t>
      </w:r>
    </w:p>
    <w:p>
      <w:pPr>
        <w:pStyle w:val="P32"/>
        <w:framePr w:w="10710" w:h="248" w:hRule="exact" w:wrap="none" w:vAnchor="page" w:hAnchor="margin" w:x="28" w:y="15061"/>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Montér dřevěných stavebních konstrukcí, 27.10.2026 5:20:43</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Volba, seřizování, ošetřování a údržba nástrojů, nářadí a pomůcek pro montáž dřevěných konstrukcí</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607" w:hRule="exact" w:wrap="none" w:vAnchor="page" w:hAnchor="margin" w:x="45" w:y="3177"/>
        <w:rPr>
          <w:rStyle w:val="C3"/>
          <w:rtl w:val="0"/>
        </w:rPr>
      </w:pPr>
    </w:p>
    <w:p>
      <w:pPr>
        <w:pStyle w:val="P13"/>
        <w:framePr w:w="6658" w:h="480" w:hRule="exact" w:wrap="none" w:vAnchor="page" w:hAnchor="margin" w:x="71" w:y="3233"/>
        <w:rPr>
          <w:rStyle w:val="C11"/>
          <w:rtl w:val="0"/>
        </w:rPr>
      </w:pPr>
      <w:r>
        <w:rPr>
          <w:rStyle w:val="C11"/>
          <w:rtl w:val="0"/>
        </w:rPr>
        <w:t>a) Ošetřit použité nářadí a pracovní pomůcky pro montážní a demontážní práce</w:t>
      </w:r>
    </w:p>
    <w:p>
      <w:pPr>
        <w:pStyle w:val="P28"/>
        <w:framePr w:w="3921" w:h="607" w:hRule="exact" w:wrap="none" w:vAnchor="page" w:hAnchor="margin" w:x="6800" w:y="3177"/>
        <w:rPr>
          <w:rStyle w:val="C3"/>
          <w:rtl w:val="0"/>
        </w:rPr>
      </w:pPr>
    </w:p>
    <w:p>
      <w:pPr>
        <w:pStyle w:val="P29"/>
        <w:framePr w:w="3839" w:h="480" w:hRule="exact" w:wrap="none" w:vAnchor="page" w:hAnchor="margin" w:x="6856" w:y="3233"/>
        <w:rPr>
          <w:rStyle w:val="C21"/>
          <w:rtl w:val="0"/>
        </w:rPr>
      </w:pPr>
      <w:r>
        <w:rPr>
          <w:rStyle w:val="C21"/>
          <w:rtl w:val="0"/>
        </w:rPr>
        <w:t>Praktické předvedení a ústní ověření</w:t>
      </w:r>
    </w:p>
    <w:p>
      <w:pPr>
        <w:pStyle w:val="P16"/>
        <w:framePr w:w="6710" w:h="607" w:hRule="exact" w:wrap="none" w:vAnchor="page" w:hAnchor="margin" w:x="45" w:y="3784"/>
        <w:rPr>
          <w:rStyle w:val="C3"/>
          <w:rtl w:val="0"/>
        </w:rPr>
      </w:pPr>
    </w:p>
    <w:p>
      <w:pPr>
        <w:pStyle w:val="P17"/>
        <w:framePr w:w="6658" w:h="480" w:hRule="exact" w:wrap="none" w:vAnchor="page" w:hAnchor="margin" w:x="71" w:y="3840"/>
        <w:rPr>
          <w:rStyle w:val="C13"/>
          <w:rtl w:val="0"/>
        </w:rPr>
      </w:pPr>
      <w:r>
        <w:rPr>
          <w:rStyle w:val="C13"/>
          <w:rtl w:val="0"/>
        </w:rPr>
        <w:t>b) Ošetřit použité strojní zařízení a manipulační prostředky pro montážní a demontážní práce</w:t>
      </w:r>
    </w:p>
    <w:p>
      <w:pPr>
        <w:pStyle w:val="P30"/>
        <w:framePr w:w="3921" w:h="607" w:hRule="exact" w:wrap="none" w:vAnchor="page" w:hAnchor="margin" w:x="6800" w:y="3784"/>
        <w:rPr>
          <w:rStyle w:val="C3"/>
          <w:rtl w:val="0"/>
        </w:rPr>
      </w:pPr>
    </w:p>
    <w:p>
      <w:pPr>
        <w:pStyle w:val="P31"/>
        <w:framePr w:w="3839" w:h="480" w:hRule="exact" w:wrap="none" w:vAnchor="page" w:hAnchor="margin" w:x="6856" w:y="3840"/>
        <w:rPr>
          <w:rStyle w:val="C22"/>
          <w:rtl w:val="0"/>
        </w:rPr>
      </w:pPr>
      <w:r>
        <w:rPr>
          <w:rStyle w:val="C22"/>
          <w:rtl w:val="0"/>
        </w:rPr>
        <w:t>Praktické předvedení a ústní ověření</w:t>
      </w:r>
    </w:p>
    <w:p>
      <w:pPr>
        <w:pStyle w:val="P32"/>
        <w:framePr w:w="10710" w:h="248" w:hRule="exact" w:wrap="none" w:vAnchor="page" w:hAnchor="margin" w:x="28" w:y="4504"/>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Montér dřevěných stavebních konstrukcí, 27.10.2026 5:20:43</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152"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54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54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o čemž bude autorizovanou osobou vyhotoven a uchazečem podepsán písemný záznam. </w:t>
      </w:r>
    </w:p>
    <w:p>
      <w:pPr>
        <w:keepNext w:val="0"/>
        <w:keepLines w:val="0"/>
        <w:framePr w:w="10766" w:h="54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vykonávání pracovních činností této profesní kvalifikace je vyžadována a prokazuje se lékařským potvrzením (odkaz na povolání v NSP - https://www.nsp.cz/jednotka-prace/monter-drevenych-stavebni-efda#zdravotni-zpusobilost).</w:t>
      </w:r>
    </w:p>
    <w:p>
      <w:pPr>
        <w:keepNext w:val="0"/>
        <w:keepLines w:val="0"/>
        <w:framePr w:w="10766" w:h="54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4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Vstupní požadavky pro uchazeče:</w:t>
      </w:r>
    </w:p>
    <w:p>
      <w:pPr>
        <w:keepNext w:val="0"/>
        <w:keepLines w:val="0"/>
        <w:framePr w:w="10766" w:h="54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předloží autorizované osobě před zahájením zkoušky doklad o školení pro práci ve výškách.</w:t>
      </w:r>
    </w:p>
    <w:p>
      <w:pPr>
        <w:keepNext w:val="0"/>
        <w:keepLines w:val="0"/>
        <w:framePr w:w="10766" w:h="54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4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odborných kompetencí formou praktického předvedení je třeba přihlížet k bezpečnému provádění všech úkonů a dodržování předpisů.</w:t>
      </w:r>
    </w:p>
    <w:p>
      <w:pPr>
        <w:keepNext w:val="0"/>
        <w:keepLines w:val="0"/>
        <w:framePr w:w="10766" w:h="54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způsoby ověření „Písemné a ústní ověření" autorizovaná osoba připraví písemná zadání, která budou obsahově vycházet z kritérií hodnocení. Po vyhodnocení písemné části zkoušky může autorizovaná osoba požadovat po uchazeči ústní upřesnění odpovědí.</w:t>
      </w:r>
    </w:p>
    <w:p>
      <w:pPr>
        <w:keepNext w:val="0"/>
        <w:keepLines w:val="0"/>
        <w:framePr w:w="10766" w:h="54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4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Vzhledem k charakteru některých činností při ověřování odborných způsobilostí je nezbytné uchazeči zajistit pomoc dalších osob nebo mechanizační prostředky.</w:t>
      </w:r>
    </w:p>
    <w:p>
      <w:pPr>
        <w:keepNext w:val="0"/>
        <w:keepLines w:val="0"/>
        <w:framePr w:w="10766" w:h="54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si zajistí pracovní oděv, obuv a osobní ochranné pracovní prostředky odpovídající prováděným pracím.</w:t>
      </w:r>
    </w:p>
    <w:p>
      <w:pPr>
        <w:keepNext w:val="0"/>
        <w:keepLines w:val="0"/>
        <w:framePr w:w="10766" w:h="54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837" w:hRule="exact" w:wrap="none" w:vAnchor="page" w:hAnchor="margin" w:x="0" w:y="8533"/>
        <w:rPr>
          <w:rStyle w:val="C3"/>
          <w:rtl w:val="0"/>
        </w:rPr>
      </w:pPr>
    </w:p>
    <w:p>
      <w:pPr>
        <w:pStyle w:val="P35"/>
        <w:framePr w:w="10710" w:h="340" w:hRule="exact" w:wrap="none" w:vAnchor="page" w:hAnchor="margin" w:x="28" w:y="8533"/>
        <w:rPr>
          <w:rStyle w:val="C25"/>
          <w:rtl w:val="0"/>
        </w:rPr>
      </w:pPr>
      <w:r>
        <w:rPr>
          <w:rStyle w:val="C25"/>
          <w:rtl w:val="0"/>
        </w:rPr>
        <w:t>Výsledné hodnocení</w:t>
      </w:r>
    </w:p>
    <w:p>
      <w:pPr>
        <w:keepNext w:val="0"/>
        <w:keepLines w:val="0"/>
        <w:framePr w:w="10766" w:h="1497" w:hRule="exact" w:wrap="none" w:vAnchor="page" w:hAnchor="margin" w:x="0" w:y="887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0597"/>
        <w:rPr>
          <w:rStyle w:val="C3"/>
          <w:rtl w:val="0"/>
        </w:rPr>
      </w:pPr>
    </w:p>
    <w:p>
      <w:pPr>
        <w:pStyle w:val="P35"/>
        <w:framePr w:w="10710" w:h="340" w:hRule="exact" w:wrap="none" w:vAnchor="page" w:hAnchor="margin" w:x="28" w:y="10597"/>
        <w:rPr>
          <w:rStyle w:val="C25"/>
          <w:rtl w:val="0"/>
        </w:rPr>
      </w:pPr>
      <w:r>
        <w:rPr>
          <w:rStyle w:val="C25"/>
          <w:rtl w:val="0"/>
        </w:rPr>
        <w:t>Počet zkoušejících</w:t>
      </w:r>
    </w:p>
    <w:p>
      <w:pPr>
        <w:keepNext w:val="0"/>
        <w:keepLines w:val="0"/>
        <w:framePr w:w="10766" w:h="1036" w:hRule="exact" w:wrap="none" w:vAnchor="page" w:hAnchor="margin" w:x="0" w:y="1093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Montér dřevěných stavebních konstrukcí, 27.10.2026 5:20:43</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337"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779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779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779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příbuzném oboru vzdělání ze skupiny stavebnictví + střední vzdělání s maturitní zkouškou (v jiném oboru vzdělání) a alespoň 5 let odborné praxe v oblasti stavební výroby nebo ve funkci učitele praktického vyučování v oblasti stavební výroby.</w:t>
      </w:r>
    </w:p>
    <w:p>
      <w:pPr>
        <w:keepNext w:val="0"/>
        <w:keepLines w:val="1"/>
        <w:framePr w:w="10766" w:h="779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stavebnictví a alespoň 5 let odborné praxe v oblasti stavební výroby nebo ve funkci učitele praktického vyučování v oblasti stavební výroby.</w:t>
      </w:r>
    </w:p>
    <w:p>
      <w:pPr>
        <w:keepNext w:val="0"/>
        <w:keepLines w:val="1"/>
        <w:framePr w:w="10766" w:h="779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stavebnictví a alespoň 5 let odborné praxe v oblasti stavební výroby nebo ve funkci učitele praktického vyučování v oblasti stavební výroby.</w:t>
      </w:r>
    </w:p>
    <w:p>
      <w:pPr>
        <w:keepNext w:val="0"/>
        <w:keepLines w:val="1"/>
        <w:framePr w:w="10766" w:h="779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v oblasti stavebnictví a alespoň 5 let odborné praxe v oblasti stavební výroby nebo ve funkci učitele odborných předmětů v oblasti stavební výroby.</w:t>
      </w:r>
    </w:p>
    <w:p>
      <w:pPr>
        <w:keepNext w:val="0"/>
        <w:keepLines w:val="0"/>
        <w:framePr w:w="10766" w:h="779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79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7790"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779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79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stanoven autorizujícím orgánem v souladu s požadavky uvedenými v hodnoticím standardu této profesní kvalifikace.</w:t>
      </w:r>
    </w:p>
    <w:p>
      <w:pPr>
        <w:keepNext w:val="0"/>
        <w:keepLines w:val="0"/>
        <w:framePr w:w="10766" w:h="779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79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Montér dřevěných stavebních konstrukcí, 27.10.2026 5:20:43</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143"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580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Výcvikové pracoviště nebo staveniště umožňující průběh zkoušek, vybavené potřebnými stroji a zařízeními pro montážní práce (tloušťkovací frézka, srovnávací frézka, zkracovací pila, el. ruční hoblík, ruční okružní pila, el. vrtačka, akuvrtačka, řetězová pila, el. dlabačka) vč. přísunu potřebné energie, prodlužovacími kabely a nezbytným sociálním zázemím.</w:t>
      </w:r>
    </w:p>
    <w:p>
      <w:pPr>
        <w:keepNext w:val="0"/>
        <w:keepLines w:val="1"/>
        <w:framePr w:w="10766" w:h="580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místnost pro realizací písemné části zkoušky.</w:t>
      </w:r>
    </w:p>
    <w:p>
      <w:pPr>
        <w:keepNext w:val="0"/>
        <w:keepLines w:val="1"/>
        <w:framePr w:w="10766" w:h="580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zvedací zařízení (kladkostroje, zvedáky)</w:t>
      </w:r>
    </w:p>
    <w:p>
      <w:pPr>
        <w:keepNext w:val="0"/>
        <w:keepLines w:val="1"/>
        <w:framePr w:w="10766" w:h="580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fixační prvky pro uchycování montovaných dílců</w:t>
      </w:r>
    </w:p>
    <w:p>
      <w:pPr>
        <w:keepNext w:val="0"/>
        <w:keepLines w:val="1"/>
        <w:framePr w:w="10766" w:h="580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materiál, polotovary, spojovací součásti a další materiály související s hodnocenými činnostmi, materály pro impregnaci a nátěry, minimálně 5 m</w:t>
      </w:r>
      <w:r>
        <w:rPr>
          <w:rFonts w:ascii="Arial" w:cs="Arial" w:hAnsi="Arial" w:eastAsia="Arial"/>
          <w:b w:val="0"/>
          <w:i w:val="0"/>
          <w:caps w:val="0"/>
          <w:strike w:val="0"/>
          <w:noProof w:val="0"/>
          <w:vanish w:val="0"/>
          <w:color w:val="auto"/>
          <w:sz w:val="20"/>
          <w:u w:val="none"/>
          <w:shd w:val="clear" w:color="auto" w:fill="auto"/>
          <w:vertAlign w:val="superscript"/>
          <w:lang/>
        </w:rPr>
        <w:t>2</w:t>
      </w:r>
      <w:r>
        <w:rPr>
          <w:rFonts w:ascii="Arial" w:cs="Arial" w:hAnsi="Arial" w:eastAsia="Arial"/>
          <w:b w:val="0"/>
          <w:i w:val="0"/>
          <w:caps w:val="0"/>
          <w:strike w:val="0"/>
          <w:noProof w:val="0"/>
          <w:vanish w:val="0"/>
          <w:color w:val="auto"/>
          <w:sz w:val="20"/>
          <w:u w:val="none"/>
          <w:shd w:val="clear" w:color="auto" w:fill="auto"/>
          <w:vertAlign w:val="baseline"/>
          <w:lang/>
        </w:rPr>
        <w:t xml:space="preserve"> obkladových palubek (smrk nebo borovice), smrkové fošny 40x 200 mm pro pluchu min.15 m</w:t>
      </w:r>
      <w:r>
        <w:rPr>
          <w:rFonts w:ascii="Arial" w:cs="Arial" w:hAnsi="Arial" w:eastAsia="Arial"/>
          <w:b w:val="0"/>
          <w:i w:val="0"/>
          <w:caps w:val="0"/>
          <w:strike w:val="0"/>
          <w:noProof w:val="0"/>
          <w:vanish w:val="0"/>
          <w:color w:val="auto"/>
          <w:sz w:val="20"/>
          <w:u w:val="none"/>
          <w:shd w:val="clear" w:color="auto" w:fill="auto"/>
          <w:vertAlign w:val="superscript"/>
          <w:lang/>
        </w:rPr>
        <w:t>2</w:t>
      </w:r>
      <w:r>
        <w:rPr>
          <w:rFonts w:ascii="Arial" w:cs="Arial" w:hAnsi="Arial" w:eastAsia="Arial"/>
          <w:b w:val="0"/>
          <w:i w:val="0"/>
          <w:caps w:val="0"/>
          <w:strike w:val="0"/>
          <w:noProof w:val="0"/>
          <w:vanish w:val="0"/>
          <w:color w:val="auto"/>
          <w:sz w:val="20"/>
          <w:u w:val="none"/>
          <w:shd w:val="clear" w:color="auto" w:fill="auto"/>
          <w:vertAlign w:val="baseline"/>
          <w:lang/>
        </w:rPr>
        <w:t>, terasová prkna min 10 m</w:t>
      </w:r>
      <w:r>
        <w:rPr>
          <w:rFonts w:ascii="Arial" w:cs="Arial" w:hAnsi="Arial" w:eastAsia="Arial"/>
          <w:b w:val="0"/>
          <w:i w:val="0"/>
          <w:caps w:val="0"/>
          <w:strike w:val="0"/>
          <w:noProof w:val="0"/>
          <w:vanish w:val="0"/>
          <w:color w:val="auto"/>
          <w:sz w:val="20"/>
          <w:u w:val="none"/>
          <w:shd w:val="clear" w:color="auto" w:fill="auto"/>
          <w:vertAlign w:val="superscript"/>
          <w:lang/>
        </w:rPr>
        <w:t>2</w:t>
      </w:r>
      <w:r>
        <w:rPr>
          <w:rFonts w:ascii="Arial" w:cs="Arial" w:hAnsi="Arial" w:eastAsia="Arial"/>
          <w:b w:val="0"/>
          <w:i w:val="0"/>
          <w:caps w:val="0"/>
          <w:strike w:val="0"/>
          <w:noProof w:val="0"/>
          <w:vanish w:val="0"/>
          <w:color w:val="auto"/>
          <w:sz w:val="20"/>
          <w:u w:val="none"/>
          <w:shd w:val="clear" w:color="auto" w:fill="auto"/>
          <w:vertAlign w:val="baseline"/>
          <w:lang/>
        </w:rPr>
        <w:t>, interiérové dveře (dřevěné) vč. kování a doplňků, dřevěná okna (EURO okna) běžných interiérových rozměrů, prkna a trámky pro stavbu lešení</w:t>
      </w:r>
    </w:p>
    <w:p>
      <w:pPr>
        <w:keepNext w:val="0"/>
        <w:keepLines w:val="1"/>
        <w:framePr w:w="10766" w:h="580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nářadí, měřidla a pracovní pomůcky pro montážní práce, nivelační přístroje, vybavení pro výškové práce</w:t>
      </w:r>
    </w:p>
    <w:p>
      <w:pPr>
        <w:keepNext w:val="0"/>
        <w:keepLines w:val="1"/>
        <w:framePr w:w="10766" w:h="580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technická dokumentace související s hodnocenými činnostmi (výkresy, normy, servisní příručky apod.)</w:t>
      </w:r>
    </w:p>
    <w:p>
      <w:pPr>
        <w:keepNext w:val="0"/>
        <w:keepLines w:val="1"/>
        <w:framePr w:w="10766" w:h="580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rýsovací pomůcky</w:t>
      </w:r>
    </w:p>
    <w:p>
      <w:pPr>
        <w:keepNext w:val="0"/>
        <w:keepLines w:val="0"/>
        <w:framePr w:w="10766" w:h="580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80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80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průběh zkoušky z hlediska BOZP odpovídaly bezpečnostním požadavkům a hygienickým limitům na pracovní prostředí a pracoviště.</w:t>
      </w:r>
    </w:p>
    <w:p>
      <w:pPr>
        <w:keepNext w:val="0"/>
        <w:keepLines w:val="0"/>
        <w:framePr w:w="10766" w:h="580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80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8524"/>
        <w:rPr>
          <w:rStyle w:val="C3"/>
          <w:rtl w:val="0"/>
        </w:rPr>
      </w:pPr>
    </w:p>
    <w:p>
      <w:pPr>
        <w:pStyle w:val="P35"/>
        <w:framePr w:w="10710" w:h="340" w:hRule="exact" w:wrap="none" w:vAnchor="page" w:hAnchor="margin" w:x="28" w:y="8524"/>
        <w:rPr>
          <w:rStyle w:val="C25"/>
          <w:rtl w:val="0"/>
        </w:rPr>
      </w:pPr>
      <w:r>
        <w:rPr>
          <w:rStyle w:val="C25"/>
          <w:rtl w:val="0"/>
        </w:rPr>
        <w:t>Doba přípravy na zkoušku</w:t>
      </w:r>
    </w:p>
    <w:p>
      <w:pPr>
        <w:keepNext w:val="0"/>
        <w:keepLines w:val="0"/>
        <w:framePr w:w="10766" w:h="806" w:hRule="exact" w:wrap="none" w:vAnchor="page" w:hAnchor="margin" w:x="0" w:y="886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20 minut. Do doby přípravy na zkoušku se nezapočítává doba na seznámení uchazeče s pracovištěm a s požadavky BOZP a PO.</w:t>
      </w:r>
    </w:p>
    <w:p>
      <w:pPr>
        <w:pStyle w:val="P33"/>
        <w:framePr w:w="10766" w:h="1381" w:hRule="exact" w:wrap="none" w:vAnchor="page" w:hAnchor="margin" w:x="0" w:y="9897"/>
        <w:rPr>
          <w:rStyle w:val="C3"/>
          <w:rtl w:val="0"/>
        </w:rPr>
      </w:pPr>
    </w:p>
    <w:p>
      <w:pPr>
        <w:pStyle w:val="P35"/>
        <w:framePr w:w="10710" w:h="340" w:hRule="exact" w:wrap="none" w:vAnchor="page" w:hAnchor="margin" w:x="28" w:y="9897"/>
        <w:rPr>
          <w:rStyle w:val="C25"/>
          <w:rtl w:val="0"/>
        </w:rPr>
      </w:pPr>
      <w:r>
        <w:rPr>
          <w:rStyle w:val="C25"/>
          <w:rtl w:val="0"/>
        </w:rPr>
        <w:t>Doba pro vykonání zkoušky</w:t>
      </w:r>
    </w:p>
    <w:p>
      <w:pPr>
        <w:keepNext w:val="0"/>
        <w:keepLines w:val="0"/>
        <w:framePr w:w="10766" w:h="1041" w:hRule="exact" w:wrap="none" w:vAnchor="page" w:hAnchor="margin" w:x="0" w:y="1023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20 až 30 hodin (hodinou se rozumí 60 minut). Zkouška může být rozložena do více dnů.</w:t>
      </w:r>
    </w:p>
    <w:p>
      <w:pPr>
        <w:keepNext w:val="0"/>
        <w:keepLines w:val="0"/>
        <w:framePr w:w="10766" w:h="1041" w:hRule="exact" w:wrap="none" w:vAnchor="page" w:hAnchor="margin" w:x="0" w:y="1023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Doba trvání písemné části zkoušky jednoho uchazeče je 120 minut.</w:t>
      </w:r>
    </w:p>
    <w:p>
      <w:pPr>
        <w:pStyle w:val="P21"/>
        <w:framePr w:w="7654" w:h="331" w:hRule="exact" w:wrap="none" w:vAnchor="page" w:hAnchor="margin" w:x="28" w:y="15940"/>
        <w:rPr>
          <w:rStyle w:val="C16"/>
          <w:rtl w:val="0"/>
        </w:rPr>
      </w:pPr>
      <w:r>
        <w:rPr>
          <w:rStyle w:val="C16"/>
          <w:rtl w:val="0"/>
        </w:rPr>
        <w:t>Montér dřevěných stavebních konstrukcí, 27.10.2026 5:20:43</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stavebnictví,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Metrostav, a. s.</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SOŠ a SOU stavební, Brno-Bosonohy</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Svaz podnikatelů ve stavebnictví v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EMV stavební firma</w:t>
      </w:r>
    </w:p>
    <w:p>
      <w:pPr>
        <w:pStyle w:val="P21"/>
        <w:framePr w:w="7654" w:h="331" w:hRule="exact" w:wrap="none" w:vAnchor="page" w:hAnchor="margin" w:x="28" w:y="15940"/>
        <w:rPr>
          <w:rStyle w:val="C16"/>
          <w:rtl w:val="0"/>
        </w:rPr>
      </w:pPr>
      <w:r>
        <w:rPr>
          <w:rStyle w:val="C16"/>
          <w:rtl w:val="0"/>
        </w:rPr>
        <w:t>Montér dřevěných stavebních konstrukcí, 27.10.2026 5:20:43</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0154EFF6"/>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1C1B53CE"/>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5597A2BC"/>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