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20DBA" Type="http://schemas.openxmlformats.org/officeDocument/2006/relationships/officeDocument" Target="/word/document.xml" /><Relationship Id="coreR1CA20DBA" Type="http://schemas.openxmlformats.org/package/2006/relationships/metadata/core-properties" Target="/docProps/core.xml" /><Relationship Id="customR1CA20D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