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60FD3E" Type="http://schemas.openxmlformats.org/officeDocument/2006/relationships/officeDocument" Target="/word/document.xml" /><Relationship Id="coreR6F60FD3E" Type="http://schemas.openxmlformats.org/package/2006/relationships/metadata/core-properties" Target="/docProps/core.xml" /><Relationship Id="customR6F60FD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Strojírenský technik konstruktér / strojírenská technička konstruktérka (kód: 23-104-M)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Strojírenský technik konstruktér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30.7.2026 7:21:55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Strojírenství (kód: 23-41-M/01)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6.2.2013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kontrolor / technička kontrolorka jakosti ve strojírenství (kód: 23-068-M)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Technik/technička řízení jakosti ve strojírenství (kód: 23-070-M)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67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79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7047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754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8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37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585"/>
        <w:rPr>
          <w:rStyle w:val="C13"/>
          <w:rtl w:val="0"/>
        </w:rPr>
      </w:pPr>
      <w:r>
        <w:rPr>
          <w:rStyle w:val="C13"/>
          <w:rtl w:val="0"/>
        </w:rPr>
        <w:t>Úplnou profesní kvalifikaci Strojírenský technik (kód: 23-99-M/10)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76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445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9692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Strojírenský technik konstruktér / strojírenská technička konstruktérka (kód: 23-104-M)</w:t>
      </w:r>
    </w:p>
    <w:p>
      <w:pPr>
        <w:pStyle w:val="P12"/>
        <w:framePr w:w="10256" w:h="248" w:hRule="exact" w:wrap="none" w:vAnchor="page" w:hAnchor="margin" w:x="482" w:y="10570"/>
        <w:rPr>
          <w:rStyle w:val="C13"/>
          <w:rtl w:val="0"/>
        </w:rPr>
      </w:pPr>
      <w:r>
        <w:rPr>
          <w:rStyle w:val="C13"/>
          <w:rtl w:val="0"/>
        </w:rPr>
        <w:t>Strojírenský technik projektant / strojírenská technička projektantka (kód: 23-106-M)</w:t>
      </w:r>
    </w:p>
    <w:p>
      <w:pPr>
        <w:pStyle w:val="P12"/>
        <w:framePr w:w="10256" w:h="248" w:hRule="exact" w:wrap="none" w:vAnchor="page" w:hAnchor="margin" w:x="482" w:y="10817"/>
        <w:rPr>
          <w:rStyle w:val="C13"/>
          <w:rtl w:val="0"/>
        </w:rPr>
      </w:pPr>
      <w:r>
        <w:rPr>
          <w:rStyle w:val="C13"/>
          <w:rtl w:val="0"/>
        </w:rPr>
        <w:t>Strojírenský technik technolog / strojírenská technička technoložka (kód: 23-105-M)</w:t>
      </w:r>
    </w:p>
    <w:p>
      <w:pPr>
        <w:pStyle w:val="P6"/>
        <w:framePr w:w="10710" w:h="113" w:hRule="exact" w:wrap="none" w:vAnchor="page" w:hAnchor="margin" w:x="28" w:y="110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2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6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6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6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6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9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049"/>
        <w:rPr>
          <w:rStyle w:val="C18"/>
          <w:rtl w:val="0"/>
        </w:rPr>
      </w:pPr>
      <w:r>
        <w:rPr>
          <w:rStyle w:val="C18"/>
          <w:rtl w:val="0"/>
        </w:rPr>
        <w:t>Strojírenský technik konstruktér</w:t>
      </w:r>
    </w:p>
    <w:p>
      <w:pPr>
        <w:pStyle w:val="P20"/>
        <w:framePr w:w="5338" w:h="376" w:hRule="exact" w:wrap="none" w:vAnchor="page" w:hAnchor="margin" w:x="5383" w:y="119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049"/>
        <w:rPr>
          <w:rStyle w:val="C19"/>
          <w:rtl w:val="0"/>
        </w:rPr>
      </w:pPr>
      <w:r>
        <w:rPr>
          <w:rStyle w:val="C19"/>
          <w:rtl w:val="0"/>
        </w:rPr>
        <w:t>Strojírenský technik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Strojírenský technik konstruktér / strojírenská technička konstruktérka, 30.7.2026 7:21:55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