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E4A22" Type="http://schemas.openxmlformats.org/officeDocument/2006/relationships/officeDocument" Target="/word/document.xml" /><Relationship Id="coreR5ACE4A22" Type="http://schemas.openxmlformats.org/package/2006/relationships/metadata/core-properties" Target="/docProps/core.xml" /><Relationship Id="customR5ACE4A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3.11.2026 18:23:37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3.11.2026 18:23:37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3.11.2026 18:23:37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FC98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