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35D7F4" Type="http://schemas.openxmlformats.org/officeDocument/2006/relationships/officeDocument" Target="/word/document.xml" /><Relationship Id="coreR7635D7F4" Type="http://schemas.openxmlformats.org/package/2006/relationships/metadata/core-properties" Target="/docProps/core.xml" /><Relationship Id="customR7635D7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vnitřní poštovní služby III (kód: 37-049-M)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poštovních dokladů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stížností a reklamací služeb poštovního operátora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zásilek na dodání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žádosti o dosílku, prodloužení úložní doby, opakované doručení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dotazů soudů, finančních úřadů a exekutorů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Vyúčtování poštovních zásilek s poštovními doručovateli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podaných zásilek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vnitřní poštovní služby III, 2.8.2026 0:26:34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Kontrola poštovních dokladů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kontrolu přepravních dokladů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kontrolu dodacích dokladů odevzdaných od poštovních přepážek</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Provést kontrolu dodacích dokladů odevzdaných od doručovatelů</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stížností a reklamací služeb poštovního operátora</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Popsat způsob evidence stížností a reklamací klientů</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proces vyřizování stížností a reklamací</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Sepsat zápis o poškození zásilky</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Příprava zásilek na dodání</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Popsat a předvést přezkušování a kontrolu zasílacích podmínek u zásilek určených k dodání</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 a ústní ověření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b) Popsat závady na došlých zásilkách a předvést způsob jejich odstranění</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Praktické předvedení a ústní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c) Roztřídit a zpracovat listovní zásilky a balíkové zásilky určené k doručení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Praktické předvedení</w:t>
      </w:r>
    </w:p>
    <w:p>
      <w:pPr>
        <w:pStyle w:val="P16"/>
        <w:framePr w:w="6710" w:h="607" w:hRule="exact" w:wrap="none" w:vAnchor="page" w:hAnchor="margin" w:x="45" w:y="12973"/>
        <w:rPr>
          <w:rStyle w:val="C3"/>
          <w:rtl w:val="0"/>
        </w:rPr>
      </w:pPr>
    </w:p>
    <w:p>
      <w:pPr>
        <w:pStyle w:val="P17"/>
        <w:framePr w:w="6658" w:h="480" w:hRule="exact" w:wrap="none" w:vAnchor="page" w:hAnchor="margin" w:x="71" w:y="13029"/>
        <w:rPr>
          <w:rStyle w:val="C13"/>
          <w:rtl w:val="0"/>
        </w:rPr>
      </w:pPr>
      <w:r>
        <w:rPr>
          <w:rStyle w:val="C13"/>
          <w:rtl w:val="0"/>
        </w:rPr>
        <w:t>d) Zaevidovat listovní a balíkové zásilky do specializovaného poštovního softwaru, včetně předání zásilek doručovatelům</w:t>
      </w:r>
    </w:p>
    <w:p>
      <w:pPr>
        <w:pStyle w:val="P30"/>
        <w:framePr w:w="3921" w:h="607" w:hRule="exact" w:wrap="none" w:vAnchor="page" w:hAnchor="margin" w:x="6800" w:y="12973"/>
        <w:rPr>
          <w:rStyle w:val="C3"/>
          <w:rtl w:val="0"/>
        </w:rPr>
      </w:pPr>
    </w:p>
    <w:p>
      <w:pPr>
        <w:pStyle w:val="P31"/>
        <w:framePr w:w="3839" w:h="480" w:hRule="exact" w:wrap="none" w:vAnchor="page" w:hAnchor="margin" w:x="6856" w:y="13029"/>
        <w:rPr>
          <w:rStyle w:val="C22"/>
          <w:rtl w:val="0"/>
        </w:rPr>
      </w:pPr>
      <w:r>
        <w:rPr>
          <w:rStyle w:val="C22"/>
          <w:rtl w:val="0"/>
        </w:rPr>
        <w:t>Praktické předvedení</w:t>
      </w:r>
    </w:p>
    <w:p>
      <w:pPr>
        <w:pStyle w:val="P32"/>
        <w:framePr w:w="10710" w:h="248" w:hRule="exact" w:wrap="none" w:vAnchor="page" w:hAnchor="margin" w:x="28" w:y="13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III, 2.8.2026 0:26:34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žádosti o dosílku, prodloužení úložní doby, opakované doručení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při zpracování žádosti o dosílku, včetně evidence ve specializovaném poštovním softwaru a vyznačení na zásilce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zpracování žádostí adresátů souvisejících s dodáním zásilek, včetně evidence ve specializovaném poštovním softwaru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postupy zpracování žádosti o opakované doručení, včetně evidence ve specializovaném poštovním softwaru a předání doručovatelům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Vyřizování dotazů soudů, finančních úřadů a exekutorů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poskytování součinnosti při vyřizování dotazů soudů</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poskytování součinnosti při vyřizování dotazů finančních úřadů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poskytování součinnosti při vyřizování dotazů exekutorů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Vyúčtování poštovních zásilek s poštovními doručovateli</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Převzít nedoručené poštovní zásilky a platební doklady</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Provést kontrolu technologického zpracování vrácených zásilek a zaevidovat je ve specializovaném poštovním softwaru</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Zkontrolovat a převzít finanční hotovost od poštovních doručovatelů</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Odevzdat vrácenou hotovost na stanovené pracoviště</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Zpracování podaných zásilek</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Popsat postupy při převzetí podaných zásilek k dalšímu zpracování</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Popsat postupy při zpracování podaných listovních zásilek a jejich výpravě k třídicímu uzlu</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Ústní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c) Popsat postupy při zpracování podaných balíkových zásilek a jejich výpravě k třídicímu uzlu</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d) Provést výpravu zapsaných zásilek k třídicímu uzlu, včetně vyhotovení příslušných dokladů</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III, 2.8.2026 0:26:34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v rozsahu stanoveném na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"https://nsp.cz/jednotka-prace/pracovnik-vnitrni-postovn-9579"</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https://nsp.cz/jednotka-prace/pracovnik-vnitrni-postovn-9579</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a prokazuje se lékařským potvrzením.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20 fiktivních poštovních zásilek, 6 platebních dokladů, 2 přepravních dokladů, dokladů předávaných ke kontrole v dodávací službě od doručovatelů a přepážek, 1 žádosti o dosílku, 1 žádosti opatření adresáta - prodloužení úložní doby, opakované doručení.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vnitřní poštovní služby III, 2.8.2026 0:26:34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411"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63"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45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vnitřní poštovní služby III, 2.8.2026 0:26:34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2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prostory</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dodací službě, poštovní přepravě a reklamační službě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softwarem poštovního operátora)</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poštovní přepravka, plomba, plombovací kleště, motouz, pytlovák, vlaječky apod.</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 (včetně zásilek s vadami)</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506"/>
        <w:rPr>
          <w:rStyle w:val="C3"/>
          <w:rtl w:val="0"/>
        </w:rPr>
      </w:pPr>
    </w:p>
    <w:p>
      <w:pPr>
        <w:pStyle w:val="P35"/>
        <w:framePr w:w="10710" w:h="340" w:hRule="exact" w:wrap="none" w:vAnchor="page" w:hAnchor="margin" w:x="28" w:y="7506"/>
        <w:rPr>
          <w:rStyle w:val="C25"/>
          <w:rtl w:val="0"/>
        </w:rPr>
      </w:pPr>
      <w:r>
        <w:rPr>
          <w:rStyle w:val="C25"/>
          <w:rtl w:val="0"/>
        </w:rPr>
        <w:t>Doba přípravy na zkoušku</w:t>
      </w:r>
    </w:p>
    <w:p>
      <w:pPr>
        <w:keepNext w:val="0"/>
        <w:keepLines w:val="0"/>
        <w:framePr w:w="10766" w:h="806" w:hRule="exact" w:wrap="none" w:vAnchor="page" w:hAnchor="margin" w:x="0" w:y="7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pro vykonání zkoušky</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Pracovník/pracovnice vnitřní poštovní služby III, 2.8.2026 0:26:34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vnitřní poštovní služby III, 2.8.2026 0:26:34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EA3F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7D4B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