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2B136" Type="http://schemas.openxmlformats.org/officeDocument/2006/relationships/officeDocument" Target="/word/document.xml" /><Relationship Id="coreR38A2B136" Type="http://schemas.openxmlformats.org/package/2006/relationships/metadata/core-properties" Target="/docProps/core.xml" /><Relationship Id="customR38A2B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27.10.2026 5:20:07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