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FF1255" Type="http://schemas.openxmlformats.org/officeDocument/2006/relationships/officeDocument" Target="/word/document.xml" /><Relationship Id="coreRBFF1255" Type="http://schemas.openxmlformats.org/package/2006/relationships/metadata/core-properties" Target="/docProps/core.xml" /><Relationship Id="customRBFF12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mlékárenství (kód: 29-082-M)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výrobní linky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směny a zajištění chodu mlékárenské nebo sýrařské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zajištění bezpečnosti potravin v mlékárenské nebo sýrařské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mlékárenství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mlékárenství, 14.6.2026 20:02:26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základní operace při příjmu a tepelném ošetření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technologický postup určeného mlékárenského výrobku; nakreslit blokové schéma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zásady správné výrobní praxe (GMP) v mlékárenství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Sestavování výrobní linky v mlékárenské nebo sýrařské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Provést vizuální kontrolu funkčnosti určené výrobní linky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Zkontrolovat dodávky technologických energií a médií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Uvést výrobní linku, příp. její části, do provozu; zastavit linku, příp. její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Zkontrolovat umístění a funkčnost systému kritických kontrolních bodů</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Organizace směny a zajištění chodu mlékárenské nebo sýrařské výroby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a) Zajistit rozmístění pracovníků na určené části výrobní linky nebo určeného pracoviště; udělit pokyny pracovníkům technologické nebo balicí linky; v případě nutnosti zajistit zástup pracovníka</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b) Zajistit přísun surovin, pomocných látek a obalů a popsat spolupráci s pracovníkem laboratoře při odběru kontrolních provozních vzorků</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Zkontrolovat průběh provozu výrobní linky</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32"/>
        <w:framePr w:w="10710" w:h="248" w:hRule="exact" w:wrap="none" w:vAnchor="page" w:hAnchor="margin" w:x="28" w:y="11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mlékárenství, 14.6.2026 20:02:26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technologických postupů a zajištění bezpečnosti potravin v mlékárenské nebo sýrařské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hlavní zásady řízení kvality a bezpečnosti potravin v mlékárenské a sýrařské výrobě (kontrola kritických kontrolních bodů; zamezení nebezpečí fyzikální kontaminace, řízení alergenů, zajištění zpětné dosledovatelnosti)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Vyhledat a okomentovat výrobní dokumentaci k určenému mlékárenskému výrobku</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1280" w:hRule="exact" w:wrap="none" w:vAnchor="page" w:hAnchor="margin" w:x="45" w:y="4615"/>
        <w:rPr>
          <w:rStyle w:val="C3"/>
          <w:rtl w:val="0"/>
        </w:rPr>
      </w:pPr>
    </w:p>
    <w:p>
      <w:pPr>
        <w:pStyle w:val="P13"/>
        <w:framePr w:w="6658" w:h="1153" w:hRule="exact" w:wrap="none" w:vAnchor="page" w:hAnchor="margin" w:x="71" w:y="4671"/>
        <w:rPr>
          <w:rStyle w:val="C11"/>
          <w:rtl w:val="0"/>
        </w:rPr>
      </w:pPr>
      <w:r>
        <w:rPr>
          <w:rStyle w:val="C11"/>
          <w:rtl w:val="0"/>
        </w:rPr>
        <w:t>c) Nastavit výrobní zařízení na konkrétním určeném středisku v souladu s technickou dokumentací a technologickým postupem (spuštění linky, řízení rychlosti - taktů, nastavení technologických parametrů - teploty, časy, tlaky, počet otáček ap.; nastavení parametrů etiketovacích strojů - např. nastavení čísla šarže, data spotřeby/minimální trvanlivosti ap.)</w:t>
      </w:r>
    </w:p>
    <w:p>
      <w:pPr>
        <w:pStyle w:val="P28"/>
        <w:framePr w:w="3921" w:h="1280" w:hRule="exact" w:wrap="none" w:vAnchor="page" w:hAnchor="margin" w:x="6800" w:y="4615"/>
        <w:rPr>
          <w:rStyle w:val="C3"/>
          <w:rtl w:val="0"/>
        </w:rPr>
      </w:pPr>
    </w:p>
    <w:p>
      <w:pPr>
        <w:pStyle w:val="P29"/>
        <w:framePr w:w="3839" w:h="1153"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Zkontrolovat kvalitu určeného meziproduktu a hotového výrobku z hlediska správnosti označování a z hlediska senzorického</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Praktické předvedení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 a ústní ověření</w:t>
      </w:r>
    </w:p>
    <w:p>
      <w:pPr>
        <w:pStyle w:val="P12"/>
        <w:framePr w:w="6710" w:h="831" w:hRule="exact" w:wrap="none" w:vAnchor="page" w:hAnchor="margin" w:x="45" w:y="7939"/>
        <w:rPr>
          <w:rStyle w:val="C3"/>
          <w:rtl w:val="0"/>
        </w:rPr>
      </w:pPr>
    </w:p>
    <w:p>
      <w:pPr>
        <w:pStyle w:val="P13"/>
        <w:framePr w:w="6658" w:h="704" w:hRule="exact" w:wrap="none" w:vAnchor="page" w:hAnchor="margin" w:x="71" w:y="7995"/>
        <w:rPr>
          <w:rStyle w:val="C11"/>
          <w:rtl w:val="0"/>
        </w:rPr>
      </w:pPr>
      <w:r>
        <w:rPr>
          <w:rStyle w:val="C11"/>
          <w:rtl w:val="0"/>
        </w:rPr>
        <w:t>g) Stanovit návrh nápravných opatření při nesplnění technologických kritérií na zadaném příkladě výroby mlékárenského výrobku a stanovit opatření při nedodržení obsahu (objemu, hmotnosti) balení</w:t>
      </w:r>
    </w:p>
    <w:p>
      <w:pPr>
        <w:pStyle w:val="P28"/>
        <w:framePr w:w="3921" w:h="831" w:hRule="exact" w:wrap="none" w:vAnchor="page" w:hAnchor="margin" w:x="6800" w:y="7939"/>
        <w:rPr>
          <w:rStyle w:val="C3"/>
          <w:rtl w:val="0"/>
        </w:rPr>
      </w:pPr>
    </w:p>
    <w:p>
      <w:pPr>
        <w:pStyle w:val="P29"/>
        <w:framePr w:w="3839" w:h="704" w:hRule="exact" w:wrap="none" w:vAnchor="page" w:hAnchor="margin" w:x="6856" w:y="7995"/>
        <w:rPr>
          <w:rStyle w:val="C21"/>
          <w:rtl w:val="0"/>
        </w:rPr>
      </w:pPr>
      <w:r>
        <w:rPr>
          <w:rStyle w:val="C21"/>
          <w:rtl w:val="0"/>
        </w:rPr>
        <w:t>Praktické předvedení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h) Popsat způsob péče o měřidla na určeném výrobním úseku</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Ústní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1055" w:hRule="exact" w:wrap="none" w:vAnchor="page" w:hAnchor="margin" w:x="45" w:y="10511"/>
        <w:rPr>
          <w:rStyle w:val="C3"/>
          <w:rtl w:val="0"/>
        </w:rPr>
      </w:pPr>
    </w:p>
    <w:p>
      <w:pPr>
        <w:pStyle w:val="P13"/>
        <w:framePr w:w="6658" w:h="928" w:hRule="exact" w:wrap="none" w:vAnchor="page" w:hAnchor="margin" w:x="71" w:y="10567"/>
        <w:rPr>
          <w:rStyle w:val="C11"/>
          <w:rtl w:val="0"/>
        </w:rPr>
      </w:pPr>
      <w:r>
        <w:rPr>
          <w:rStyle w:val="C11"/>
          <w:rtl w:val="0"/>
        </w:rPr>
        <w:t>a) Uvést zásady pro zajistění plnění výrobního plánu na určeném mlékárenském/sýrařském provozu a operativní vykrytí přijatých objednávek; popsat např. spolupráci s vedoucím provozu, s výrobním a obchodním ředitelem, s obchodním oddělením</w:t>
      </w:r>
    </w:p>
    <w:p>
      <w:pPr>
        <w:pStyle w:val="P28"/>
        <w:framePr w:w="3921" w:h="1055" w:hRule="exact" w:wrap="none" w:vAnchor="page" w:hAnchor="margin" w:x="6800" w:y="10511"/>
        <w:rPr>
          <w:rStyle w:val="C3"/>
          <w:rtl w:val="0"/>
        </w:rPr>
      </w:pPr>
    </w:p>
    <w:p>
      <w:pPr>
        <w:pStyle w:val="P29"/>
        <w:framePr w:w="3839" w:h="928" w:hRule="exact" w:wrap="none" w:vAnchor="page" w:hAnchor="margin" w:x="6856" w:y="10567"/>
        <w:rPr>
          <w:rStyle w:val="C21"/>
          <w:rtl w:val="0"/>
        </w:rPr>
      </w:pPr>
      <w:r>
        <w:rPr>
          <w:rStyle w:val="C21"/>
          <w:rtl w:val="0"/>
        </w:rPr>
        <w:t>Ústní ověření</w:t>
      </w:r>
    </w:p>
    <w:p>
      <w:pPr>
        <w:pStyle w:val="P16"/>
        <w:framePr w:w="6710" w:h="607" w:hRule="exact" w:wrap="none" w:vAnchor="page" w:hAnchor="margin" w:x="45" w:y="11566"/>
        <w:rPr>
          <w:rStyle w:val="C3"/>
          <w:rtl w:val="0"/>
        </w:rPr>
      </w:pPr>
    </w:p>
    <w:p>
      <w:pPr>
        <w:pStyle w:val="P17"/>
        <w:framePr w:w="6658" w:h="480" w:hRule="exact" w:wrap="none" w:vAnchor="page" w:hAnchor="margin" w:x="71" w:y="11622"/>
        <w:rPr>
          <w:rStyle w:val="C13"/>
          <w:rtl w:val="0"/>
        </w:rPr>
      </w:pPr>
      <w:r>
        <w:rPr>
          <w:rStyle w:val="C13"/>
          <w:rtl w:val="0"/>
        </w:rPr>
        <w:t>b) Vyhotovit provozní výkaz o spotřebě základních surovin, tukové bilanci nebo bílkovinné bilanci pro zadané výrobní středisko</w:t>
      </w:r>
    </w:p>
    <w:p>
      <w:pPr>
        <w:pStyle w:val="P30"/>
        <w:framePr w:w="3921" w:h="607" w:hRule="exact" w:wrap="none" w:vAnchor="page" w:hAnchor="margin" w:x="6800" w:y="11566"/>
        <w:rPr>
          <w:rStyle w:val="C3"/>
          <w:rtl w:val="0"/>
        </w:rPr>
      </w:pPr>
    </w:p>
    <w:p>
      <w:pPr>
        <w:pStyle w:val="P31"/>
        <w:framePr w:w="3839" w:h="480" w:hRule="exact" w:wrap="none" w:vAnchor="page" w:hAnchor="margin" w:x="6856" w:y="11622"/>
        <w:rPr>
          <w:rStyle w:val="C22"/>
          <w:rtl w:val="0"/>
        </w:rPr>
      </w:pPr>
      <w:r>
        <w:rPr>
          <w:rStyle w:val="C22"/>
          <w:rtl w:val="0"/>
        </w:rPr>
        <w:t>Praktické předvedení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Uvést způsob vedení evidence spotřeby přídatných a pomocných látek, obalů, rozpracované výroby a hotových výrobků</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Ústní ověření</w:t>
      </w:r>
    </w:p>
    <w:p>
      <w:pPr>
        <w:pStyle w:val="P16"/>
        <w:framePr w:w="6710" w:h="376" w:hRule="exact" w:wrap="none" w:vAnchor="page" w:hAnchor="margin" w:x="45" w:y="12780"/>
        <w:rPr>
          <w:rStyle w:val="C3"/>
          <w:rtl w:val="0"/>
        </w:rPr>
      </w:pPr>
    </w:p>
    <w:p>
      <w:pPr>
        <w:pStyle w:val="P17"/>
        <w:framePr w:w="6658" w:h="249" w:hRule="exact" w:wrap="none" w:vAnchor="page" w:hAnchor="margin" w:x="71" w:y="12836"/>
        <w:rPr>
          <w:rStyle w:val="C13"/>
          <w:rtl w:val="0"/>
        </w:rPr>
      </w:pPr>
      <w:r>
        <w:rPr>
          <w:rStyle w:val="C13"/>
          <w:rtl w:val="0"/>
        </w:rPr>
        <w:t>d) Vysvětlit zásady vedení evidence o provozu výrobních linek</w:t>
      </w:r>
    </w:p>
    <w:p>
      <w:pPr>
        <w:pStyle w:val="P30"/>
        <w:framePr w:w="3921" w:h="376" w:hRule="exact" w:wrap="none" w:vAnchor="page" w:hAnchor="margin" w:x="6800" w:y="12780"/>
        <w:rPr>
          <w:rStyle w:val="C3"/>
          <w:rtl w:val="0"/>
        </w:rPr>
      </w:pPr>
    </w:p>
    <w:p>
      <w:pPr>
        <w:pStyle w:val="P31"/>
        <w:framePr w:w="3839" w:h="249" w:hRule="exact" w:wrap="none" w:vAnchor="page" w:hAnchor="margin" w:x="6856" w:y="12836"/>
        <w:rPr>
          <w:rStyle w:val="C22"/>
          <w:rtl w:val="0"/>
        </w:rPr>
      </w:pPr>
      <w:r>
        <w:rPr>
          <w:rStyle w:val="C22"/>
          <w:rtl w:val="0"/>
        </w:rPr>
        <w:t>Ústní ověření</w:t>
      </w:r>
    </w:p>
    <w:p>
      <w:pPr>
        <w:pStyle w:val="P12"/>
        <w:framePr w:w="6710" w:h="607" w:hRule="exact" w:wrap="none" w:vAnchor="page" w:hAnchor="margin" w:x="45" w:y="13156"/>
        <w:rPr>
          <w:rStyle w:val="C3"/>
          <w:rtl w:val="0"/>
        </w:rPr>
      </w:pPr>
    </w:p>
    <w:p>
      <w:pPr>
        <w:pStyle w:val="P13"/>
        <w:framePr w:w="6658" w:h="480" w:hRule="exact" w:wrap="none" w:vAnchor="page" w:hAnchor="margin" w:x="71" w:y="13212"/>
        <w:rPr>
          <w:rStyle w:val="C11"/>
          <w:rtl w:val="0"/>
        </w:rPr>
      </w:pPr>
      <w:r>
        <w:rPr>
          <w:rStyle w:val="C11"/>
          <w:rtl w:val="0"/>
        </w:rPr>
        <w:t>e) Zpracovat podklady pro odměňování pracovníků, provést další personální agendu (propustky, dovolenky), evidenci přesčasových hodin</w:t>
      </w:r>
    </w:p>
    <w:p>
      <w:pPr>
        <w:pStyle w:val="P28"/>
        <w:framePr w:w="3921" w:h="607" w:hRule="exact" w:wrap="none" w:vAnchor="page" w:hAnchor="margin" w:x="6800" w:y="13156"/>
        <w:rPr>
          <w:rStyle w:val="C3"/>
          <w:rtl w:val="0"/>
        </w:rPr>
      </w:pPr>
    </w:p>
    <w:p>
      <w:pPr>
        <w:pStyle w:val="P29"/>
        <w:framePr w:w="3839" w:h="480" w:hRule="exact" w:wrap="none" w:vAnchor="page" w:hAnchor="margin" w:x="6856" w:y="13212"/>
        <w:rPr>
          <w:rStyle w:val="C21"/>
          <w:rtl w:val="0"/>
        </w:rPr>
      </w:pPr>
      <w:r>
        <w:rPr>
          <w:rStyle w:val="C21"/>
          <w:rtl w:val="0"/>
        </w:rPr>
        <w:t>Praktické předvedení</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mlékárenství, 14.6.2026 20:02:26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chemikálií k sanitaci provozu a zařízení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potravinářské výrobě</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Dohled nad odpadovým hospodářstvím v mlékárenství</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Uvést zásady třídění odpadů z mlékárenské/sýrařské výroby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Ústní ověření</w:t>
      </w:r>
    </w:p>
    <w:p>
      <w:pPr>
        <w:pStyle w:val="P16"/>
        <w:framePr w:w="6710" w:h="1055" w:hRule="exact" w:wrap="none" w:vAnchor="page" w:hAnchor="margin" w:x="45" w:y="12203"/>
        <w:rPr>
          <w:rStyle w:val="C3"/>
          <w:rtl w:val="0"/>
        </w:rPr>
      </w:pPr>
    </w:p>
    <w:p>
      <w:pPr>
        <w:pStyle w:val="P17"/>
        <w:framePr w:w="6658" w:h="928" w:hRule="exact" w:wrap="none" w:vAnchor="page" w:hAnchor="margin" w:x="71" w:y="12259"/>
        <w:rPr>
          <w:rStyle w:val="C13"/>
          <w:rtl w:val="0"/>
        </w:rPr>
      </w:pPr>
      <w:r>
        <w:rPr>
          <w:rStyle w:val="C13"/>
          <w:rtl w:val="0"/>
        </w:rPr>
        <w:t>b) Zkontrolovat nakládaní s odpady z mlékárenské/sýrařské výroby - uložení a evidence odstředivkových kalů, baktofugátů, smetků ze sušárenské výroby, podchycení a úchova syrovátky ze sýrařské výroby, dalších vedlejších živočišných produktů apod.</w:t>
      </w:r>
    </w:p>
    <w:p>
      <w:pPr>
        <w:pStyle w:val="P30"/>
        <w:framePr w:w="3921" w:h="1055" w:hRule="exact" w:wrap="none" w:vAnchor="page" w:hAnchor="margin" w:x="6800" w:y="12203"/>
        <w:rPr>
          <w:rStyle w:val="C3"/>
          <w:rtl w:val="0"/>
        </w:rPr>
      </w:pPr>
    </w:p>
    <w:p>
      <w:pPr>
        <w:pStyle w:val="P31"/>
        <w:framePr w:w="3839" w:h="928" w:hRule="exact" w:wrap="none" w:vAnchor="page" w:hAnchor="margin" w:x="6856" w:y="12259"/>
        <w:rPr>
          <w:rStyle w:val="C22"/>
          <w:rtl w:val="0"/>
        </w:rPr>
      </w:pPr>
      <w:r>
        <w:rPr>
          <w:rStyle w:val="C22"/>
          <w:rtl w:val="0"/>
        </w:rPr>
        <w:t>Praktické předvedení a ústní ověření</w:t>
      </w:r>
    </w:p>
    <w:p>
      <w:pPr>
        <w:pStyle w:val="P32"/>
        <w:framePr w:w="10710" w:h="248" w:hRule="exact" w:wrap="none" w:vAnchor="page" w:hAnchor="margin" w:x="28" w:y="13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mlékárenství, 14.6.2026 20:02:26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mlékárenského/sýrařského provozu.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krit. b) zadá zkoušející pro nakreslení blokového schématu výroby a popsání technologického postupu jakýkoli mlékárenský výrobek.</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"Organizace směny a zajištění chodu mlékárenské/sýrařské výroby" probíhá v mlékárenském provozu, výrobní linku nebo pracoviště určí zkoušející podle daných organizačních možností.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b) a d) vybere zkoušející jakýkoli mlékárenský výrobek, který provozovna zpracovává.</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připraví zkoušející pro zkoušku případovou studii pro jakýkoli mlékárenský výrobek, na které kritérium f) ověří.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g) připraví zkoušející pro zkoušku případovou studii nesplnění technologických kritérií u mlékárenského výrobku (např. při nedodržení obsahu tuku a sušiny).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mlékárenství" kritéria d) uchazeč vyjmenuje ochranné pomůcky a popíše způsob jejich použití.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mlékárenství" uchazeč popíše způsob nakládání s odpady v mlékárenském provozu, ve kterém skládá zkoušku.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78"/>
        <w:rPr>
          <w:rStyle w:val="C3"/>
          <w:rtl w:val="0"/>
        </w:rPr>
      </w:pPr>
    </w:p>
    <w:p>
      <w:pPr>
        <w:pStyle w:val="P35"/>
        <w:framePr w:w="10710" w:h="340" w:hRule="exact" w:wrap="none" w:vAnchor="page" w:hAnchor="margin" w:x="28" w:y="12478"/>
        <w:rPr>
          <w:rStyle w:val="C25"/>
          <w:rtl w:val="0"/>
        </w:rPr>
      </w:pPr>
      <w:r>
        <w:rPr>
          <w:rStyle w:val="C25"/>
          <w:rtl w:val="0"/>
        </w:rPr>
        <w:t>Výsledné hodnocení</w:t>
      </w:r>
    </w:p>
    <w:p>
      <w:pPr>
        <w:keepNext w:val="0"/>
        <w:keepLines w:val="0"/>
        <w:framePr w:w="10766" w:h="1497"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3"/>
        <w:rPr>
          <w:rStyle w:val="C3"/>
          <w:rtl w:val="0"/>
        </w:rPr>
      </w:pPr>
    </w:p>
    <w:p>
      <w:pPr>
        <w:pStyle w:val="P35"/>
        <w:framePr w:w="10710" w:h="340" w:hRule="exact" w:wrap="none" w:vAnchor="page" w:hAnchor="margin" w:x="28" w:y="14543"/>
        <w:rPr>
          <w:rStyle w:val="C25"/>
          <w:rtl w:val="0"/>
        </w:rPr>
      </w:pPr>
      <w:r>
        <w:rPr>
          <w:rStyle w:val="C25"/>
          <w:rtl w:val="0"/>
        </w:rPr>
        <w:t>Počet zkoušejících</w:t>
      </w:r>
    </w:p>
    <w:p>
      <w:pPr>
        <w:keepNext w:val="0"/>
        <w:keepLines w:val="0"/>
        <w:framePr w:w="10766" w:h="1036" w:hRule="exact" w:wrap="none" w:vAnchor="page" w:hAnchor="margin" w:x="0" w:y="14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mlékárenství, 14.6.2026 20:02:26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29-082-M Technik/technička pro řízení výroby v mlékárenství + střední vzdělání s maturitní zkouškou a alespoň 5 let odborné praxe v oblasti zpracování mléka.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01"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včetně obsluhy; veškeré technologie a strojní zařízení musí splňovat požadavky BOZP</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dokumentace, formuláře pro vedení provozní dokumentace</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77"/>
        <w:rPr>
          <w:rStyle w:val="C3"/>
          <w:rtl w:val="0"/>
        </w:rPr>
      </w:pPr>
    </w:p>
    <w:p>
      <w:pPr>
        <w:pStyle w:val="P35"/>
        <w:framePr w:w="10710" w:h="340" w:hRule="exact" w:wrap="none" w:vAnchor="page" w:hAnchor="margin" w:x="28" w:y="14477"/>
        <w:rPr>
          <w:rStyle w:val="C25"/>
          <w:rtl w:val="0"/>
        </w:rPr>
      </w:pPr>
      <w:r>
        <w:rPr>
          <w:rStyle w:val="C25"/>
          <w:rtl w:val="0"/>
        </w:rPr>
        <w:t>Doba přípravy na zkoušku</w:t>
      </w:r>
    </w:p>
    <w:p>
      <w:pPr>
        <w:keepNext w:val="0"/>
        <w:keepLines w:val="0"/>
        <w:framePr w:w="10766" w:h="806" w:hRule="exact" w:wrap="none" w:vAnchor="page" w:hAnchor="margin" w:x="0" w:y="1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řízení výroby v mlékárenství, 14.6.2026 20:02:26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mlékárenství, 14.6.2026 20:02:26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Sekce pro mléko při Potravinářské komoře České republiky, Praha</w:t>
      </w:r>
    </w:p>
    <w:p>
      <w:pPr>
        <w:pStyle w:val="P21"/>
        <w:framePr w:w="7654" w:h="331" w:hRule="exact" w:wrap="none" w:vAnchor="page" w:hAnchor="margin" w:x="28" w:y="15940"/>
        <w:rPr>
          <w:rStyle w:val="C16"/>
          <w:rtl w:val="0"/>
        </w:rPr>
      </w:pPr>
      <w:r>
        <w:rPr>
          <w:rStyle w:val="C16"/>
          <w:rtl w:val="0"/>
        </w:rPr>
        <w:t>Technik/technička pro řízení výroby v mlékárenství, 14.6.2026 20:02:26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6C69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EA26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3B55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