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0A84F" Type="http://schemas.openxmlformats.org/officeDocument/2006/relationships/officeDocument" Target="/word/document.xml" /><Relationship Id="coreR7D80A84F" Type="http://schemas.openxmlformats.org/package/2006/relationships/metadata/core-properties" Target="/docProps/core.xml" /><Relationship Id="customR7D80A8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29.10.2026 2:35:23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pro mlékárenství (kód: 29-99-M/05)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29.10.2026 2:35:23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29.10.2026 2:35:23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