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B83236D" Type="http://schemas.openxmlformats.org/officeDocument/2006/relationships/officeDocument" Target="/word/document.xml" /><Relationship Id="coreR1B83236D" Type="http://schemas.openxmlformats.org/package/2006/relationships/metadata/core-properties" Target="/docProps/core.xml" /><Relationship Id="customR1B83236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Technolog/technoložka v mlékárenské a sýrařské výrobě (kód: 29-081-M)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Technolog v potravinářství a krmivářství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17.10.2023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Technolog/technoložka v mlékárenské a sýrařské výrobě, 28.10.2026 21:14:54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Technologie potravin (kód: 29-41-M/01)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26.7.2016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mlékárenství (kód: 29-080-M)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Technolog/technoložka v mlékárenské a sýrařské výrobě (kód: 29-081-M)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20.11.2018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masném průmyslu (kód: 29-077-M)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Technolog/technoložka zpracování masa (kód: 29-079-M)</w:t>
      </w:r>
    </w:p>
    <w:p>
      <w:pPr>
        <w:pStyle w:val="P13"/>
        <w:framePr w:w="398" w:h="268" w:hRule="exact" w:wrap="none" w:vAnchor="page" w:hAnchor="margin" w:x="28" w:y="55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521"/>
        <w:rPr>
          <w:rStyle w:val="C15"/>
          <w:rtl w:val="0"/>
        </w:rPr>
      </w:pPr>
      <w:r>
        <w:rPr>
          <w:rStyle w:val="C15"/>
          <w:rtl w:val="0"/>
        </w:rPr>
        <w:t>Platnost od 26.11.2018 do neomezeně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pekárenství (kód: 29-095-M)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Technolog/technoložka v pekárenství (kód: 29-096-M)</w:t>
      </w:r>
    </w:p>
    <w:p>
      <w:pPr>
        <w:pStyle w:val="P13"/>
        <w:framePr w:w="398" w:h="268" w:hRule="exact" w:wrap="none" w:vAnchor="page" w:hAnchor="margin" w:x="28" w:y="63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98"/>
        <w:rPr>
          <w:rStyle w:val="C15"/>
          <w:rtl w:val="0"/>
        </w:rPr>
      </w:pPr>
      <w:r>
        <w:rPr>
          <w:rStyle w:val="C15"/>
          <w:rtl w:val="0"/>
        </w:rPr>
        <w:t>Platnost od 5.2.2019 do neomezeně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konzervárenství (kód: 29-093-M)</w:t>
      </w:r>
    </w:p>
    <w:p>
      <w:pPr>
        <w:pStyle w:val="P12"/>
        <w:framePr w:w="10256" w:h="248" w:hRule="exact" w:wrap="none" w:vAnchor="page" w:hAnchor="margin" w:x="482" w:y="6914"/>
        <w:rPr>
          <w:rStyle w:val="C13"/>
          <w:rtl w:val="0"/>
        </w:rPr>
      </w:pPr>
      <w:r>
        <w:rPr>
          <w:rStyle w:val="C13"/>
          <w:rtl w:val="0"/>
        </w:rPr>
        <w:t>Technolog/technoložka v konzervárenství (kód: 29-094-M)</w:t>
      </w:r>
    </w:p>
    <w:p>
      <w:pPr>
        <w:pStyle w:val="P13"/>
        <w:framePr w:w="398" w:h="268" w:hRule="exact" w:wrap="none" w:vAnchor="page" w:hAnchor="margin" w:x="28" w:y="727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275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7543"/>
        <w:rPr>
          <w:rStyle w:val="C13"/>
          <w:rtl w:val="0"/>
        </w:rPr>
      </w:pPr>
      <w:r>
        <w:rPr>
          <w:rStyle w:val="C13"/>
          <w:rtl w:val="0"/>
        </w:rPr>
        <w:t>Technik/technička mlýnské laboratoře (kód: 29-084-M)</w:t>
      </w:r>
    </w:p>
    <w:p>
      <w:pPr>
        <w:pStyle w:val="P12"/>
        <w:framePr w:w="10256" w:h="248" w:hRule="exact" w:wrap="none" w:vAnchor="page" w:hAnchor="margin" w:x="482" w:y="7791"/>
        <w:rPr>
          <w:rStyle w:val="C13"/>
          <w:rtl w:val="0"/>
        </w:rPr>
      </w:pPr>
      <w:r>
        <w:rPr>
          <w:rStyle w:val="C13"/>
          <w:rtl w:val="0"/>
        </w:rPr>
        <w:t>Technolog/technoložka mlýnské výroby (kód: 29-083-M)</w:t>
      </w:r>
    </w:p>
    <w:p>
      <w:pPr>
        <w:pStyle w:val="P6"/>
        <w:framePr w:w="10710" w:h="113" w:hRule="exact" w:wrap="none" w:vAnchor="page" w:hAnchor="margin" w:x="28" w:y="8039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8152"/>
        <w:rPr>
          <w:rStyle w:val="C13"/>
          <w:rtl w:val="0"/>
        </w:rPr>
      </w:pPr>
      <w:r>
        <w:rPr>
          <w:rStyle w:val="C13"/>
          <w:rtl w:val="0"/>
        </w:rPr>
        <w:t>K maturitní zkoušce z oboru vzdělání Technologie potravin (kód: 29-41-L/51)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87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744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9012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mlékárenství (kód: 29-080-M)</w:t>
      </w:r>
    </w:p>
    <w:p>
      <w:pPr>
        <w:pStyle w:val="P12"/>
        <w:framePr w:w="10256" w:h="248" w:hRule="exact" w:wrap="none" w:vAnchor="page" w:hAnchor="margin" w:x="482" w:y="9260"/>
        <w:rPr>
          <w:rStyle w:val="C13"/>
          <w:rtl w:val="0"/>
        </w:rPr>
      </w:pPr>
      <w:r>
        <w:rPr>
          <w:rStyle w:val="C13"/>
          <w:rtl w:val="0"/>
        </w:rPr>
        <w:t>Technolog/technoložka v mlékárenské a sýrařské výrobě (kód: 29-081-M)</w:t>
      </w:r>
    </w:p>
    <w:p>
      <w:pPr>
        <w:pStyle w:val="P13"/>
        <w:framePr w:w="398" w:h="268" w:hRule="exact" w:wrap="none" w:vAnchor="page" w:hAnchor="margin" w:x="28" w:y="96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621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9889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konzervárenství (kód: 29-093-M)</w:t>
      </w:r>
    </w:p>
    <w:p>
      <w:pPr>
        <w:pStyle w:val="P12"/>
        <w:framePr w:w="10256" w:h="248" w:hRule="exact" w:wrap="none" w:vAnchor="page" w:hAnchor="margin" w:x="482" w:y="10137"/>
        <w:rPr>
          <w:rStyle w:val="C13"/>
          <w:rtl w:val="0"/>
        </w:rPr>
      </w:pPr>
      <w:r>
        <w:rPr>
          <w:rStyle w:val="C13"/>
          <w:rtl w:val="0"/>
        </w:rPr>
        <w:t>Technolog/technoložka v konzervárenství (kód: 29-094-M)</w:t>
      </w:r>
    </w:p>
    <w:p>
      <w:pPr>
        <w:pStyle w:val="P13"/>
        <w:framePr w:w="398" w:h="268" w:hRule="exact" w:wrap="none" w:vAnchor="page" w:hAnchor="margin" w:x="28" w:y="104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498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10766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pekárenství (kód: 29-095-M)</w:t>
      </w:r>
    </w:p>
    <w:p>
      <w:pPr>
        <w:pStyle w:val="P12"/>
        <w:framePr w:w="10256" w:h="248" w:hRule="exact" w:wrap="none" w:vAnchor="page" w:hAnchor="margin" w:x="482" w:y="11014"/>
        <w:rPr>
          <w:rStyle w:val="C13"/>
          <w:rtl w:val="0"/>
        </w:rPr>
      </w:pPr>
      <w:r>
        <w:rPr>
          <w:rStyle w:val="C13"/>
          <w:rtl w:val="0"/>
        </w:rPr>
        <w:t>Technolog/technoložka v pekárenství (kód: 29-096-M)</w:t>
      </w:r>
    </w:p>
    <w:p>
      <w:pPr>
        <w:pStyle w:val="P13"/>
        <w:framePr w:w="398" w:h="268" w:hRule="exact" w:wrap="none" w:vAnchor="page" w:hAnchor="margin" w:x="28" w:y="1137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375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11643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masném průmyslu (kód: 29-077-M)</w:t>
      </w:r>
    </w:p>
    <w:p>
      <w:pPr>
        <w:pStyle w:val="P12"/>
        <w:framePr w:w="10256" w:h="248" w:hRule="exact" w:wrap="none" w:vAnchor="page" w:hAnchor="margin" w:x="482" w:y="11891"/>
        <w:rPr>
          <w:rStyle w:val="C13"/>
          <w:rtl w:val="0"/>
        </w:rPr>
      </w:pPr>
      <w:r>
        <w:rPr>
          <w:rStyle w:val="C13"/>
          <w:rtl w:val="0"/>
        </w:rPr>
        <w:t>Technolog/technoložka zpracování masa (kód: 29-079-M)</w:t>
      </w:r>
    </w:p>
    <w:p>
      <w:pPr>
        <w:pStyle w:val="P13"/>
        <w:framePr w:w="398" w:h="268" w:hRule="exact" w:wrap="none" w:vAnchor="page" w:hAnchor="margin" w:x="28" w:y="1225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253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12521"/>
        <w:rPr>
          <w:rStyle w:val="C13"/>
          <w:rtl w:val="0"/>
        </w:rPr>
      </w:pPr>
      <w:r>
        <w:rPr>
          <w:rStyle w:val="C13"/>
          <w:rtl w:val="0"/>
        </w:rPr>
        <w:t>Technik/technička mlýnské laboratoře (kód: 29-084-M)</w:t>
      </w:r>
    </w:p>
    <w:p>
      <w:pPr>
        <w:pStyle w:val="P12"/>
        <w:framePr w:w="10256" w:h="248" w:hRule="exact" w:wrap="none" w:vAnchor="page" w:hAnchor="margin" w:x="482" w:y="12768"/>
        <w:rPr>
          <w:rStyle w:val="C13"/>
          <w:rtl w:val="0"/>
        </w:rPr>
      </w:pPr>
      <w:r>
        <w:rPr>
          <w:rStyle w:val="C13"/>
          <w:rtl w:val="0"/>
        </w:rPr>
        <w:t>Technolog/technoložka mlýnské výroby (kód: 29-083-M)</w:t>
      </w:r>
    </w:p>
    <w:p>
      <w:pPr>
        <w:pStyle w:val="P6"/>
        <w:framePr w:w="10710" w:h="113" w:hRule="exact" w:wrap="none" w:vAnchor="page" w:hAnchor="margin" w:x="28" w:y="1301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335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3810"/>
        <w:rPr>
          <w:rStyle w:val="C16"/>
          <w:rtl w:val="0"/>
        </w:rPr>
      </w:pPr>
      <w:r>
        <w:rPr>
          <w:rStyle w:val="C16"/>
          <w:rtl w:val="0"/>
        </w:rPr>
        <w:t>Platnost od 26.7.2016 do neomezeně</w:t>
      </w:r>
    </w:p>
    <w:p>
      <w:pPr>
        <w:pStyle w:val="P12"/>
        <w:framePr w:w="10710" w:h="478" w:hRule="exact" w:wrap="none" w:vAnchor="page" w:hAnchor="margin" w:x="28" w:y="14058"/>
        <w:rPr>
          <w:rStyle w:val="C13"/>
          <w:rtl w:val="0"/>
        </w:rPr>
      </w:pPr>
      <w:r>
        <w:rPr>
          <w:rStyle w:val="C13"/>
          <w:rtl w:val="0"/>
        </w:rPr>
        <w:t>Úplnou profesní kvalifikaci Technik pro mlékárenství (kód: 29-99-M/05)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465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650"/>
        <w:rPr>
          <w:rStyle w:val="C15"/>
          <w:rtl w:val="0"/>
        </w:rPr>
      </w:pPr>
      <w:r>
        <w:rPr>
          <w:rStyle w:val="C15"/>
          <w:rtl w:val="0"/>
        </w:rPr>
        <w:t>Platnost od 26.7.2016 do neomezeně</w:t>
      </w:r>
    </w:p>
    <w:p>
      <w:pPr>
        <w:pStyle w:val="P12"/>
        <w:framePr w:w="10256" w:h="248" w:hRule="exact" w:wrap="none" w:vAnchor="page" w:hAnchor="margin" w:x="482" w:y="14918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mlékárenství (kód: 29-080-M)</w:t>
      </w:r>
    </w:p>
    <w:p>
      <w:pPr>
        <w:pStyle w:val="P12"/>
        <w:framePr w:w="10256" w:h="248" w:hRule="exact" w:wrap="none" w:vAnchor="page" w:hAnchor="margin" w:x="482" w:y="15166"/>
        <w:rPr>
          <w:rStyle w:val="C13"/>
          <w:rtl w:val="0"/>
        </w:rPr>
      </w:pPr>
      <w:r>
        <w:rPr>
          <w:rStyle w:val="C13"/>
          <w:rtl w:val="0"/>
        </w:rPr>
        <w:t>Technolog/technoložka v mlékárenské a sýrařské výrobě (kód: 29-081-M)</w:t>
      </w:r>
    </w:p>
    <w:p>
      <w:pPr>
        <w:pStyle w:val="P6"/>
        <w:framePr w:w="10710" w:h="113" w:hRule="exact" w:wrap="none" w:vAnchor="page" w:hAnchor="margin" w:x="28" w:y="15413"/>
        <w:rPr>
          <w:rStyle w:val="C7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Technolog/technoložka v mlékárenské a sýrařské výrobě, 28.10.2026 21:14:54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10710" w:h="340" w:hRule="exact" w:wrap="none" w:vAnchor="page" w:hAnchor="margin" w:x="28" w:y="215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249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255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249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255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285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2912"/>
        <w:rPr>
          <w:rStyle w:val="C18"/>
          <w:rtl w:val="0"/>
        </w:rPr>
      </w:pPr>
      <w:r>
        <w:rPr>
          <w:rStyle w:val="C18"/>
          <w:rtl w:val="0"/>
        </w:rPr>
        <w:t>Technolog v potravinářství a krmivářství</w:t>
      </w:r>
    </w:p>
    <w:p>
      <w:pPr>
        <w:pStyle w:val="P20"/>
        <w:framePr w:w="5338" w:h="376" w:hRule="exact" w:wrap="none" w:vAnchor="page" w:hAnchor="margin" w:x="5383" w:y="285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2912"/>
        <w:rPr>
          <w:rStyle w:val="C19"/>
          <w:rtl w:val="0"/>
        </w:rPr>
      </w:pPr>
      <w:r>
        <w:rPr>
          <w:rStyle w:val="C19"/>
          <w:rtl w:val="0"/>
        </w:rPr>
        <w:t>Technik v potravinářství a krmivářství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Technolog/technoložka v mlékárenské a sýrařské výrobě, 28.10.2026 21:14:54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