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74CC3F" Type="http://schemas.openxmlformats.org/officeDocument/2006/relationships/officeDocument" Target="/word/document.xml" /><Relationship Id="coreR2874CC3F" Type="http://schemas.openxmlformats.org/package/2006/relationships/metadata/core-properties" Target="/docProps/core.xml" /><Relationship Id="customR2874CC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vedoucí úklidu (kód: 69-039-H)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vedoucí úklidu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identifikace systémů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a řízení systémů při manipulaci s chemickými přípravky, pomůckami a stroji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materiálů spojených s volbou vhodných technologických postupů v různých časových horizontech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Zaškolování zaměstnanců pro uplatňování a dodržování zásad bezpečnosti práce, ochrany zdraví při práci a požární ochrany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kontrolních systémů a jednání se zákazníkem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pracovního kolektivu úklidových pracovníků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v úklidových službách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28.01.2014</w:t>
      </w:r>
    </w:p>
    <w:p>
      <w:pPr>
        <w:pStyle w:val="P21"/>
        <w:framePr w:w="7654" w:h="331" w:hRule="exact" w:wrap="none" w:vAnchor="page" w:hAnchor="margin" w:x="28" w:y="15940"/>
        <w:rPr>
          <w:rStyle w:val="C16"/>
          <w:rtl w:val="0"/>
        </w:rPr>
      </w:pPr>
      <w:r>
        <w:rPr>
          <w:rStyle w:val="C16"/>
          <w:rtl w:val="0"/>
        </w:rPr>
        <w:t>Provozní vedoucí úklidu, 27.10.2026 3:07:24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4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získání PK Provozní vedoucí úklidu je být držitelem odpovídající PK Úklidový pracovník administrativních budov nebo PK Úklidový pracovník v potravinářských provozech nebo PK Úklidový pracovník ve zdravotnických a nemocničních zařízeních nebo PK Úklidový pracovník – speciální práce nebo PK Úklidové práce v ubytovacím zařízení – pokojská.</w:t>
      </w:r>
    </w:p>
    <w:p>
      <w:pPr>
        <w:pStyle w:val="P21"/>
        <w:framePr w:w="7654" w:h="331" w:hRule="exact" w:wrap="none" w:vAnchor="page" w:hAnchor="margin" w:x="28" w:y="15940"/>
        <w:rPr>
          <w:rStyle w:val="C16"/>
          <w:rtl w:val="0"/>
        </w:rPr>
      </w:pPr>
      <w:r>
        <w:rPr>
          <w:rStyle w:val="C16"/>
          <w:rtl w:val="0"/>
        </w:rPr>
        <w:t>Provozní vedoucí úklidu, 27.10.2026 3:07:24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ostatní služby, ustavená a licencovaná pro tuto činnost HK ČR a SP ČR.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CORA MANAGEMENT,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pStyle w:val="P21"/>
        <w:framePr w:w="7654" w:h="331" w:hRule="exact" w:wrap="none" w:vAnchor="page" w:hAnchor="margin" w:x="28" w:y="15940"/>
        <w:rPr>
          <w:rStyle w:val="C16"/>
          <w:rtl w:val="0"/>
        </w:rPr>
      </w:pPr>
      <w:r>
        <w:rPr>
          <w:rStyle w:val="C16"/>
          <w:rtl w:val="0"/>
        </w:rPr>
        <w:t>Provozní vedoucí úklidu, 27.10.2026 3:07:24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