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73A7B0" Type="http://schemas.openxmlformats.org/officeDocument/2006/relationships/officeDocument" Target="/word/document.xml" /><Relationship Id="coreR4E73A7B0" Type="http://schemas.openxmlformats.org/package/2006/relationships/metadata/core-properties" Target="/docProps/core.xml" /><Relationship Id="customR4E73A7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Expedient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Kompletace a vybavování zásilek průvodní dokumentací pro odběratele, přepravce a celní a jiné orgány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29.10.2026 1:41:37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http://katalog.nsp.cz/karta_p.aspx?id_jp=102027&amp;kod_sm1=17)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nutno předložit platný průkaz pracovníka v potravinářství (zdravotní průkaz), pokud to vyžaduje charakteristika skladu.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k připuštění uchazeče ke zkoušce je, že je držitelem mezinárodního řidičského průkazu obsluhy motorových vozíků, pokud to vyžaduje charakteristika skladu.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se autorizovaná osoba zaměří na činnosti, které charakterizují danou pracovní pozici. Veškeré činnosti budou realizovány na pracovišti, které bude mít dostačující zázemí a prostory k vykonání zkoušky. Je nutné zajištění skladovací techniky a možných dopravních prostředků, které jsou vzhledem k charakteristice velkoobchodního skladu využívány a které zajistí efektivnější manipulaci při práci se zbožím. Skladovací technika, která bude využita k praktické zkoušce na daném pracovišti, bude vybrána autorizovanou osobou nebo zástupcem autorizované osoby, která tuto skutečnost sdělí uchazeči nejpozději 3 týdny před termínem konání zkoušky. Základním aspektem a požadavkem zkoušky je technické vybavení daného velkoskladu. V průběhu zkoušky budou kontrolovány hlavně provozní aspekty při zajištění kompletace zásilky za předem připravených vstupních dokladů ve formě objednávky či vychystávacího listu. 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Kromě základních teoretických znalostí v rámci PO a BOZP je zde nutná praktická část zkoušky, která vychází z reálného provozu a má tak zajistit zájemci podstoupit tzv. zkušební provoz.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pohledu autorizované osoby je nutné se zaměřit u uchazeče na kontrolu vychystávání zboží podle metody First In, First Out (dále jen FIFO), způsob ukládání zboží na palety či jiné přepravní prostředky a na následnou přípravu zásilky k expedici. Veškeré tyto odborné činnosti musí daný uchazeč patřičně evidovat a zajistit úplnost všech průvodních dokladů. V rámci odborné kompetence Vychystávání zboží, expedování kusových a vozových zásilek v rámci kritérií hodnocení f), g) se ověřuje obsluha manipulační techniky, která v závislosti na převoz zásilek do určitého objemu a hmotnosti vyžaduje použití motorových skladovacích vozíků (nutné mezinárodní řidičské oprávnění) či využití ručních paletových vozíků.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29.10.2026 1:41:37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29.10.2026 1:41:37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