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99E988" Type="http://schemas.openxmlformats.org/officeDocument/2006/relationships/officeDocument" Target="/word/document.xml" /><Relationship Id="coreR3899E988" Type="http://schemas.openxmlformats.org/package/2006/relationships/metadata/core-properties" Target="/docProps/core.xml" /><Relationship Id="customR3899E9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 v restauračním provozu (kód: 65-023-H)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 v restauračním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receptur pro restaurační moučníky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vlastních inovativních receptur pro restaurační moučníky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surovin pro přípravu typických moučníků pro restaurační provoz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specifických moučníků v restauračním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technologií a zařízení při výrobě restauračních moučníků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28.01.2014 do: 12.12.2021</w:t>
      </w:r>
    </w:p>
    <w:p>
      <w:pPr>
        <w:pStyle w:val="P21"/>
        <w:framePr w:w="7654" w:h="331" w:hRule="exact" w:wrap="none" w:vAnchor="page" w:hAnchor="margin" w:x="28" w:y="15940"/>
        <w:rPr>
          <w:rStyle w:val="C16"/>
          <w:rtl w:val="0"/>
        </w:rPr>
      </w:pPr>
      <w:r>
        <w:rPr>
          <w:rStyle w:val="C16"/>
          <w:rtl w:val="0"/>
        </w:rPr>
        <w:t>Cukrář v restauračním provozu, 16.9.2026 22:18:03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receptur pro restaurační moučníky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Sestavit výrobní plán pro úsek cukrárny v dané restauraci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dvě receptury moučníků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Sestavit surovinovou kalkulaci s výpočtem hmotnosti jedné porce pro dvě zadané receptury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technologický postup pro dvě zadané receptury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Definovat charakteristiku a specifika připravených výrobků a jejich servírování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Obhájit navrženou recepturu restauračního moučníku</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Navrhování vlastních inovativních receptur pro restaurační moučníky</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Sestavit surovinovou kalkulaci na 10 porcí s výpočtem hmotnosti jedné porce pro vlastní inovativní výrobek</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technologický postup přípravy vlastního inovativního výrobku</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Definovat charakteristiku a specifika výrobku a jeho servírování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Připravit navržený výrobek do finální podoby</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e) Prezentovat a obhájit vlastní recepturu restauračního moučníku</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Využívání surovin pro přípravu typických moučníků pro restaurační provoz</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Charakterizovat typické suroviny a způsoby jejich zpracování v restaurační cukrárenské výrobě</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Využít konveniencí v cukrářské výrobě</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c) Popsat využití sezónních surovin pro přípravu moučníků</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Ústní ověření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d) Navrhnout vhodné suroviny pro inovace při výrobě moučníků</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 v restauračním provozu, 16.9.2026 22:18:03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specifických moučníků v restauračním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specifické výrobky typické pro restaurační jídelní lístky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podrobně dva druhy specifických výrobků a jejich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podle zadání například puding, palačinky, omelety, želé, ovocné saláty, zmrzliny a jiné</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Finálně upravit výrobek pro servírování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Uplatňovat nové trendy v nabídce specifických restauračních moučníků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Využívání moderních technologií a zařízení při výrobě restauračních moučníků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progresivní technologické procesy v cukrářské výrobě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Obsluhovat moderní zařízení při výrobě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Použít pracovní oděv a ochranné pomůcky</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w:t>
      </w:r>
    </w:p>
    <w:p>
      <w:pPr>
        <w:pStyle w:val="P16"/>
        <w:framePr w:w="6710" w:h="831" w:hRule="exact" w:wrap="none" w:vAnchor="page" w:hAnchor="margin" w:x="45" w:y="10360"/>
        <w:rPr>
          <w:rStyle w:val="C3"/>
          <w:rtl w:val="0"/>
        </w:rPr>
      </w:pPr>
    </w:p>
    <w:p>
      <w:pPr>
        <w:pStyle w:val="P17"/>
        <w:framePr w:w="6658" w:h="704" w:hRule="exact" w:wrap="none" w:vAnchor="page" w:hAnchor="margin" w:x="71" w:y="10416"/>
        <w:rPr>
          <w:rStyle w:val="C13"/>
          <w:rtl w:val="0"/>
        </w:rPr>
      </w:pPr>
      <w:r>
        <w:rPr>
          <w:rStyle w:val="C13"/>
          <w:rtl w:val="0"/>
        </w:rPr>
        <w:t>d) Rozlišit specifická bezpečnostní rizika související s manipulací se strojním vybavením a s výkonem pracovních činností při výrobě restauračních moučníků</w:t>
      </w:r>
    </w:p>
    <w:p>
      <w:pPr>
        <w:pStyle w:val="P30"/>
        <w:framePr w:w="3921" w:h="831" w:hRule="exact" w:wrap="none" w:vAnchor="page" w:hAnchor="margin" w:x="6800" w:y="10360"/>
        <w:rPr>
          <w:rStyle w:val="C3"/>
          <w:rtl w:val="0"/>
        </w:rPr>
      </w:pPr>
    </w:p>
    <w:p>
      <w:pPr>
        <w:pStyle w:val="P31"/>
        <w:framePr w:w="3839" w:h="704"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 v restauračním provozu, 16.9.2026 22:18:03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konání zkoušky je dosažení profesní kvalifikace výroba restauračních moučníků nebo vyučení v oboru cukrář nebo kuchař.</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zkoušky, musí mít platný průkaz pracovníka v potravinářství (zdravotní průkaz).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souladu s požadavky uvedenými v Národní soustavě povolání (odkaz na povolání v NSP - http://katalog.nsp.cz/karta_p.aspx?id_jp=102408&amp;kod_sm1=18).</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připravovat celkem dva druhy restauračních moučníků - specifický restaurační moučník (Výroba specifických moučníků v restauračním provozu) a vlastní inovativní moučník (Navrhování vlastních inovativních receptur pro restaurační moučníky).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jednoho specifického restauračního moučníku. Autorizovaná osoba určí, který z uvedených druhů restauračních moučníků bude uchazeč připravovat např. puding, palačinky, omelety, želé, ovocné saláty, zmrzliny a jiné. Počet porcí zadá zkoušející. Doporučený počet porcí jsou 4 porce.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inovativní moučník si zvolí uchazeč na základě své volby. Autorizovaná osoba sdělí písemně uchazeči termín, do kdy musí uchazeč oznámit název moučníku, který bude připravovat, případně, jaké suroviny bude k výrobě vlastního inovativního moučníku potřebovat. Počet porcí zadá zkoušející.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moučníku se provede ochutnávka, budou posouzeny požadované typické vlastnosti a vzhled restauračního moučníku. Bude provedena kontrola kvality, hmotnosti a moučník bude senzoricky a metricky zhodnocen.</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 v restauračním provozu, 16.9.2026 22:18:03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cukrář v restauračním provozu a profesní kvalifikace výroba restauračních moučníků + střední vzdělání s maturitní zkouškou a alespoň 5 let praxe v provozu restaurační cukrárny, z toho minimálně jeden rok v období posledních dvou let před podáním žádosti o autorizaci.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Cukrář v restauračním provozu, 16.9.2026 22:18:03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restauračních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 apod.</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přípravy na zkoušku</w:t>
      </w:r>
    </w:p>
    <w:p>
      <w:pPr>
        <w:keepNext w:val="0"/>
        <w:keepLines w:val="0"/>
        <w:framePr w:w="10766" w:h="1036" w:hRule="exact" w:wrap="none" w:vAnchor="page" w:hAnchor="margin" w:x="0" w:y="8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pro vykonání zkoušky</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 v restauračním provozu, 16.9.2026 22:18:03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w:t>
      </w:r>
    </w:p>
    <w:p>
      <w:pPr>
        <w:pStyle w:val="P21"/>
        <w:framePr w:w="7654" w:h="331" w:hRule="exact" w:wrap="none" w:vAnchor="page" w:hAnchor="margin" w:x="28" w:y="15940"/>
        <w:rPr>
          <w:rStyle w:val="C16"/>
          <w:rtl w:val="0"/>
        </w:rPr>
      </w:pPr>
      <w:r>
        <w:rPr>
          <w:rStyle w:val="C16"/>
          <w:rtl w:val="0"/>
        </w:rPr>
        <w:t>Cukrář v restauračním provozu, 16.9.2026 22:18:03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549C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2381F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2E113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