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3268CD4" Type="http://schemas.openxmlformats.org/officeDocument/2006/relationships/officeDocument" Target="/word/document.xml" /><Relationship Id="coreR53268CD4" Type="http://schemas.openxmlformats.org/package/2006/relationships/metadata/core-properties" Target="/docProps/core.xml" /><Relationship Id="customR53268CD4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Obchodní cestující (kód: 66-014-M)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Obchodní zástupce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01.03.2023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cestující, 20.9.2026 4:44:35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AKADEMIE PROFESNÍHO VZDĚLÁVÁNÍ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Pivovarská 273, 68601 Uherské Hradiště</w:t>
      </w:r>
    </w:p>
    <w:p>
      <w:pPr>
        <w:pStyle w:val="P17"/>
        <w:framePr w:w="7847" w:h="607" w:hRule="exact" w:wrap="none" w:vAnchor="page" w:hAnchor="margin" w:x="45" w:y="3586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642"/>
        <w:rPr>
          <w:rStyle w:val="C15"/>
          <w:rtl w:val="0"/>
        </w:rPr>
      </w:pPr>
      <w:r>
        <w:rPr>
          <w:rStyle w:val="C15"/>
          <w:rtl w:val="0"/>
        </w:rPr>
        <w:t>Vysoká škola technická a ekonomická v Českých Budějovicích</w:t>
      </w:r>
    </w:p>
    <w:p>
      <w:pPr>
        <w:pStyle w:val="P19"/>
        <w:framePr w:w="2784" w:h="607" w:hRule="exact" w:wrap="none" w:vAnchor="page" w:hAnchor="margin" w:x="7937" w:y="3586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642"/>
        <w:rPr>
          <w:rStyle w:val="C16"/>
          <w:rtl w:val="0"/>
        </w:rPr>
      </w:pPr>
      <w:r>
        <w:rPr>
          <w:rStyle w:val="C16"/>
          <w:rtl w:val="0"/>
        </w:rPr>
        <w:t>Okružní 517/10/10,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Obchodní cestující, 20.9.2026 4:44:35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