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505B84" Type="http://schemas.openxmlformats.org/officeDocument/2006/relationships/officeDocument" Target="/word/document.xml" /><Relationship Id="coreR78505B84" Type="http://schemas.openxmlformats.org/package/2006/relationships/metadata/core-properties" Target="/docProps/core.xml" /><Relationship Id="customR78505B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velkoobchodu (kód: 66-016-M)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 velkoobchodu,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Obchodník (kód: 66-41-L/51)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Obchodník (kód: 66-41-L/01)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28.1.2014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Pracovník velkoobchodu (kód: 66-99-M/01)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Obchodní zástupce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Obchodník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 velkoobchodu,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