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8A7BB" Type="http://schemas.openxmlformats.org/officeDocument/2006/relationships/officeDocument" Target="/word/document.xml" /><Relationship Id="coreRD98A7BB" Type="http://schemas.openxmlformats.org/package/2006/relationships/metadata/core-properties" Target="/docProps/core.xml" /><Relationship Id="customRD98A7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27.10.2026 1:24:29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F75E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