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6C2FC" Type="http://schemas.openxmlformats.org/officeDocument/2006/relationships/officeDocument" Target="/word/document.xml" /><Relationship Id="coreR2696C2FC" Type="http://schemas.openxmlformats.org/package/2006/relationships/metadata/core-properties" Target="/docProps/core.xml" /><Relationship Id="customR2696C2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29.10.2026 17:35:07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29.10.2026 17:35:07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29.10.2026 17:35:07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