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1CFBCA" Type="http://schemas.openxmlformats.org/officeDocument/2006/relationships/officeDocument" Target="/word/document.xml" /><Relationship Id="coreR311CFBCA" Type="http://schemas.openxmlformats.org/package/2006/relationships/metadata/core-properties" Target="/docProps/core.xml" /><Relationship Id="customR311CFB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Zelinář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Hnojení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Kultivace s využitím traktoru a další mechanizace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ochranných prostředků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 do: 22.12.2025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řidičského oprávnění skupiny T.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Hnojení zeleniny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ověřeno v případě hnojení rozhozem granulovaného hnojiva na ploše minimálně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,v případě aplikace kapalného hnojiva namíchá uchazeč roztok o předepsané koncentraci a přihnojí minimálně 20 ks rostlin. U kritéria b) vyjmenuje uchazeč možnosti pěstování zeleniny a zaměří se především na integrovanou produkci zeleniny.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Předpěstování zeleninové sadby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provede uchazeč výsev zeleniny do 1 truhlíku či sadbovače včetně přípravy truhlíku či sadbovače.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c) ošetří uchazeč minimálně 100 ks sazenic (odplevelení, odstranění nevhodných sazenic, zálivka, kontrola teploty v prostoru) a připraví minimálně 100 ks rostlin k výsadbě.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Výsadba a ošetřování zeleniny během vegetace ve venkovních podmínkách i krytých prostorách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provede uchazeč výsadbu minimálně 100 ks rostlin do řádku a ústně přitom vysvětlí použitý technologický postup. Při ověřování kritéria b) ošetří uchazeč okopávkou a odplevelením porost zeleniny o ploše nejméně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Volnou plochu minimálně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v rámci ověřování kritéria b) zryje a uhrabe tak, aby byla plocha rovná bez hrud, plevele a kamení na povrchu.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Kultivace s využitím traktoru a další mechanizace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připraví traktor a kultivační nářadí, u kritéria b) provede meziřádkovou kultivaci minimálně 50 m délky.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ochranných prostředků proti chorobám a škůdcům zeleniny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uchazeč předvede základní údržbu rosiče, tedy hlavně výměnu trysky, filtru a těsnění. V kritériích hodnocení c) a d) uchazeč bude pracovat jen s přípravky běžně dostupnými pro malospotřebitele, protože v případě zkoušky ani výuky není toto použití pokládané za „komerční profesní užití přípravků na ochranu rostlin“. Zkoušející také může modelově využít jen ve vodě rozpustné látky, které nepodléhají kontrolám a regulacím například potravinářskou barvou, manganistan draselný a podobně. Dále kritérium d) bude ověřeno na minimální ploše 30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porostu zeleniny.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Sklizeň, třídění, skladování a expedice zeleniny a její úpravy pro prodej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ručně sklidí zeleninu buď probírkou z plochy minimálně 20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nebo jednorázově z plochy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nebo jednorázově z řádku o délce minimálně 10 m. U kritéria b) sklizenou zeleninu vytřídí a připraví k expedici, u kritéria c) ji uloží do přepravních obalů a vyhotoví příslušné doklady, to jest dodací list případně příjmový pokladní doklad.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zemědělství. Je třeba, podle stavu počasí a vývoje rostlin, kumulovat vše tak, aby jednotlivé kompetence mohly být ověřeny v nejpříhodnějším období.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zemědělství, ustavená a licencovaná pro tuto činnost HK ČR, SP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Brně, Zahradnická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Korner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SZaŠ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