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287B1B" Type="http://schemas.openxmlformats.org/officeDocument/2006/relationships/officeDocument" Target="/word/document.xml" /><Relationship Id="coreR42287B1B" Type="http://schemas.openxmlformats.org/package/2006/relationships/metadata/core-properties" Target="/docProps/core.xml" /><Relationship Id="customR42287B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komplexního pneuservisu (kód: 23-091-H)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BOZP, PO, životního prostředí a právních předpisech v komplexním pneuservisu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pracovního postupu při demontáži kol z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Demontáž pláště z ráfku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pláště na ráfek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vyvážení kola určeného vozidla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pracovního postupu při montáži kola na nápravu určeného vozidla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Doporučení nejvhodnějšího typu a druhu pneumatik pro jednotlivá motorová a přípojná vozidla s ohledem na zákonné předpisy, doporučení výrobce a požadavky provozovatele</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konstrukci a technologii výroby pláště osobního vozidla</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Posouzení technického stavu pneumatik</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Zjišťování vad či poškození pneumatik a jejich oprava</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Kontrola monitoringu tlaku v pneumatikách vozidla</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Určení příčiny nepravidelného opotřebení pneumatik</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Orientace v autodatech konstrukčních dílů a pneumatik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Seřízení geometrie podvozku</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Výměna součástí zavěšení kol</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Orientace v konstrukci a činnosti brzdové soustavy motorových vozidel</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Provedení opravy brzd na motorovém vozidle</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7"/>
        <w:framePr w:w="8788" w:h="340" w:hRule="exact" w:wrap="none" w:vAnchor="page" w:hAnchor="margin" w:x="28" w:y="12473"/>
        <w:rPr>
          <w:rStyle w:val="C8"/>
          <w:rtl w:val="0"/>
        </w:rPr>
      </w:pPr>
      <w:r>
        <w:rPr>
          <w:rStyle w:val="C8"/>
          <w:rtl w:val="0"/>
        </w:rPr>
        <w:t>Platnost standardu</w:t>
      </w:r>
    </w:p>
    <w:p>
      <w:pPr>
        <w:pStyle w:val="P20"/>
        <w:framePr w:w="4283" w:h="248" w:hRule="exact" w:wrap="none" w:vAnchor="page" w:hAnchor="margin" w:x="28" w:y="12813"/>
        <w:rPr>
          <w:rStyle w:val="C15"/>
          <w:rtl w:val="0"/>
        </w:rPr>
      </w:pPr>
      <w:r>
        <w:rPr>
          <w:rStyle w:val="C15"/>
          <w:rtl w:val="0"/>
        </w:rPr>
        <w:t>Standard je platný od: 01.12.2015 do: 20.10.2019</w:t>
      </w:r>
    </w:p>
    <w:p>
      <w:pPr>
        <w:pStyle w:val="P21"/>
        <w:framePr w:w="7654" w:h="331" w:hRule="exact" w:wrap="none" w:vAnchor="page" w:hAnchor="margin" w:x="28" w:y="15940"/>
        <w:rPr>
          <w:rStyle w:val="C16"/>
          <w:rtl w:val="0"/>
        </w:rPr>
      </w:pPr>
      <w:r>
        <w:rPr>
          <w:rStyle w:val="C16"/>
          <w:rtl w:val="0"/>
        </w:rPr>
        <w:t>Mechanik komplexního pneuservisu, 27.10.2026 3:39:08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zásadách BOZP, PO, životního prostředí a právních předpisech v komplexním pneuservisu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 xml:space="preserve">a) Orientace v zásadách  BOZP a PO v oblasti servisu (oprav vozidel a pneumatik)</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 xml:space="preserve">b) Popsat možná rizika poškození zdraví při práci na vozidlech, manipulaci s  pneumatikami a pobytu v hlučném prostředí a zvolit adekvátní ochranné pomůcky</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Písemné a ústní ověření</w:t>
      </w:r>
    </w:p>
    <w:p>
      <w:pPr>
        <w:pStyle w:val="P12"/>
        <w:framePr w:w="6710" w:h="376" w:hRule="exact" w:wrap="none" w:vAnchor="page" w:hAnchor="margin" w:x="45" w:y="5173"/>
        <w:rPr>
          <w:rStyle w:val="C3"/>
          <w:rtl w:val="0"/>
        </w:rPr>
      </w:pPr>
    </w:p>
    <w:p>
      <w:pPr>
        <w:pStyle w:val="P13"/>
        <w:framePr w:w="6658" w:h="249" w:hRule="exact" w:wrap="none" w:vAnchor="page" w:hAnchor="margin" w:x="71" w:y="5229"/>
        <w:rPr>
          <w:rStyle w:val="C11"/>
          <w:rtl w:val="0"/>
        </w:rPr>
      </w:pPr>
      <w:r>
        <w:rPr>
          <w:rStyle w:val="C11"/>
          <w:rtl w:val="0"/>
        </w:rPr>
        <w:t xml:space="preserve">c) Použít osobní ochranné pracovní pomůcky v  průběhu zkoušky</w:t>
      </w:r>
    </w:p>
    <w:p>
      <w:pPr>
        <w:pStyle w:val="P28"/>
        <w:framePr w:w="3921" w:h="376" w:hRule="exact" w:wrap="none" w:vAnchor="page" w:hAnchor="margin" w:x="6800" w:y="5173"/>
        <w:rPr>
          <w:rStyle w:val="C3"/>
          <w:rtl w:val="0"/>
        </w:rPr>
      </w:pPr>
    </w:p>
    <w:p>
      <w:pPr>
        <w:pStyle w:val="P29"/>
        <w:framePr w:w="3839" w:h="249" w:hRule="exact" w:wrap="none" w:vAnchor="page" w:hAnchor="margin" w:x="6856" w:y="5229"/>
        <w:rPr>
          <w:rStyle w:val="C21"/>
          <w:rtl w:val="0"/>
        </w:rPr>
      </w:pPr>
      <w:r>
        <w:rPr>
          <w:rStyle w:val="C21"/>
          <w:rtl w:val="0"/>
        </w:rPr>
        <w:t>Praktické předvedení</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 xml:space="preserve">d) Dodržet zásady požární ochrany a provést bezpečnou manipulaci s  vulkanizačními látkami v  průběhu zkoušky</w:t>
      </w:r>
    </w:p>
    <w:p>
      <w:pPr>
        <w:pStyle w:val="P30"/>
        <w:framePr w:w="3921" w:h="607" w:hRule="exact" w:wrap="none" w:vAnchor="page" w:hAnchor="margin" w:x="6800" w:y="5549"/>
        <w:rPr>
          <w:rStyle w:val="C3"/>
          <w:rtl w:val="0"/>
        </w:rPr>
      </w:pPr>
    </w:p>
    <w:p>
      <w:pPr>
        <w:pStyle w:val="P31"/>
        <w:framePr w:w="3839" w:h="480" w:hRule="exact" w:wrap="none" w:vAnchor="page" w:hAnchor="margin" w:x="6856" w:y="5605"/>
        <w:rPr>
          <w:rStyle w:val="C22"/>
          <w:rtl w:val="0"/>
        </w:rPr>
      </w:pPr>
      <w:r>
        <w:rPr>
          <w:rStyle w:val="C22"/>
          <w:rtl w:val="0"/>
        </w:rPr>
        <w:t>Praktické předvedení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Orientovat se v zásadách nakládání s odpady, charakterizovat je, třídit a navrhnout další využití nebo ekologickou likvidaci</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Ústní ověření</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f) Orientovat se v podmínkách stanovených vyhláškou o schvalování technické způsobilosti a podmínkách provozu vozidel na pozemních komunikacích</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Písemné a ústní ověření</w:t>
      </w:r>
    </w:p>
    <w:p>
      <w:pPr>
        <w:pStyle w:val="P32"/>
        <w:framePr w:w="10710" w:h="248" w:hRule="exact" w:wrap="none" w:vAnchor="page" w:hAnchor="margin" w:x="28" w:y="7707"/>
        <w:rPr>
          <w:rStyle w:val="C23"/>
          <w:rtl w:val="0"/>
        </w:rPr>
      </w:pPr>
      <w:r>
        <w:rPr>
          <w:rStyle w:val="C23"/>
          <w:rtl w:val="0"/>
        </w:rPr>
        <w:t>Je třeba splnit všechna kritéria.</w:t>
      </w:r>
    </w:p>
    <w:p>
      <w:pPr>
        <w:pStyle w:val="P23"/>
        <w:framePr w:w="10710" w:h="340" w:hRule="exact" w:wrap="none" w:vAnchor="page" w:hAnchor="margin" w:x="28" w:y="8143"/>
        <w:rPr>
          <w:rStyle w:val="C18"/>
          <w:rtl w:val="0"/>
        </w:rPr>
      </w:pPr>
      <w:r>
        <w:rPr>
          <w:rStyle w:val="C18"/>
          <w:rtl w:val="0"/>
        </w:rPr>
        <w:t>Volba pracovního postupu při demontáži kol z motorových vozidel</w:t>
      </w:r>
    </w:p>
    <w:p>
      <w:pPr>
        <w:pStyle w:val="P24"/>
        <w:framePr w:w="6713" w:h="376" w:hRule="exact" w:wrap="none" w:vAnchor="page" w:hAnchor="margin" w:x="45" w:y="8582"/>
        <w:rPr>
          <w:rStyle w:val="C3"/>
          <w:rtl w:val="0"/>
        </w:rPr>
      </w:pPr>
    </w:p>
    <w:p>
      <w:pPr>
        <w:pStyle w:val="P25"/>
        <w:framePr w:w="6661" w:h="249" w:hRule="exact" w:wrap="none" w:vAnchor="page" w:hAnchor="margin" w:x="71" w:y="8653"/>
        <w:rPr>
          <w:rStyle w:val="C19"/>
          <w:rtl w:val="0"/>
        </w:rPr>
      </w:pPr>
      <w:r>
        <w:rPr>
          <w:rStyle w:val="C19"/>
          <w:rtl w:val="0"/>
        </w:rPr>
        <w:t>Kritéria hodnocení</w:t>
      </w:r>
    </w:p>
    <w:p>
      <w:pPr>
        <w:pStyle w:val="P26"/>
        <w:framePr w:w="3918" w:h="376" w:hRule="exact" w:wrap="none" w:vAnchor="page" w:hAnchor="margin" w:x="6803" w:y="8582"/>
        <w:rPr>
          <w:rStyle w:val="C3"/>
          <w:rtl w:val="0"/>
        </w:rPr>
      </w:pPr>
    </w:p>
    <w:p>
      <w:pPr>
        <w:pStyle w:val="P27"/>
        <w:framePr w:w="3836" w:h="249" w:hRule="exact" w:wrap="none" w:vAnchor="page" w:hAnchor="margin" w:x="6859" w:y="8653"/>
        <w:rPr>
          <w:rStyle w:val="C20"/>
          <w:rtl w:val="0"/>
        </w:rPr>
      </w:pPr>
      <w:r>
        <w:rPr>
          <w:rStyle w:val="C20"/>
          <w:rtl w:val="0"/>
        </w:rPr>
        <w:t>Způsoby ověření</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a) Charakterizovat typy zvedáků, způsob jejich bezpečného použití a obsluhy</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Ústní ověření</w:t>
      </w:r>
    </w:p>
    <w:p>
      <w:pPr>
        <w:pStyle w:val="P16"/>
        <w:framePr w:w="6710" w:h="376" w:hRule="exact" w:wrap="none" w:vAnchor="page" w:hAnchor="margin" w:x="45" w:y="9334"/>
        <w:rPr>
          <w:rStyle w:val="C3"/>
          <w:rtl w:val="0"/>
        </w:rPr>
      </w:pPr>
    </w:p>
    <w:p>
      <w:pPr>
        <w:pStyle w:val="P17"/>
        <w:framePr w:w="6658" w:h="249" w:hRule="exact" w:wrap="none" w:vAnchor="page" w:hAnchor="margin" w:x="71" w:y="9390"/>
        <w:rPr>
          <w:rStyle w:val="C13"/>
          <w:rtl w:val="0"/>
        </w:rPr>
      </w:pPr>
      <w:r>
        <w:rPr>
          <w:rStyle w:val="C13"/>
          <w:rtl w:val="0"/>
        </w:rPr>
        <w:t>b) Charakterizovat způsoby a důvody rozdílného zvedání vozidel</w:t>
      </w:r>
    </w:p>
    <w:p>
      <w:pPr>
        <w:pStyle w:val="P30"/>
        <w:framePr w:w="3921" w:h="376" w:hRule="exact" w:wrap="none" w:vAnchor="page" w:hAnchor="margin" w:x="6800" w:y="9334"/>
        <w:rPr>
          <w:rStyle w:val="C3"/>
          <w:rtl w:val="0"/>
        </w:rPr>
      </w:pPr>
    </w:p>
    <w:p>
      <w:pPr>
        <w:pStyle w:val="P31"/>
        <w:framePr w:w="3839" w:h="249" w:hRule="exact" w:wrap="none" w:vAnchor="page" w:hAnchor="margin" w:x="6856" w:y="9390"/>
        <w:rPr>
          <w:rStyle w:val="C22"/>
          <w:rtl w:val="0"/>
        </w:rPr>
      </w:pPr>
      <w:r>
        <w:rPr>
          <w:rStyle w:val="C22"/>
          <w:rtl w:val="0"/>
        </w:rPr>
        <w:t>Ústní ověření</w:t>
      </w:r>
    </w:p>
    <w:p>
      <w:pPr>
        <w:pStyle w:val="P12"/>
        <w:framePr w:w="6710" w:h="376" w:hRule="exact" w:wrap="none" w:vAnchor="page" w:hAnchor="margin" w:x="45" w:y="9711"/>
        <w:rPr>
          <w:rStyle w:val="C3"/>
          <w:rtl w:val="0"/>
        </w:rPr>
      </w:pPr>
    </w:p>
    <w:p>
      <w:pPr>
        <w:pStyle w:val="P13"/>
        <w:framePr w:w="6658" w:h="249" w:hRule="exact" w:wrap="none" w:vAnchor="page" w:hAnchor="margin" w:x="71" w:y="9767"/>
        <w:rPr>
          <w:rStyle w:val="C11"/>
          <w:rtl w:val="0"/>
        </w:rPr>
      </w:pPr>
      <w:r>
        <w:rPr>
          <w:rStyle w:val="C11"/>
          <w:rtl w:val="0"/>
        </w:rPr>
        <w:t>c) Popsat způsoby uchycení kol a postup jejich odborné demontáže</w:t>
      </w:r>
    </w:p>
    <w:p>
      <w:pPr>
        <w:pStyle w:val="P28"/>
        <w:framePr w:w="3921" w:h="376" w:hRule="exact" w:wrap="none" w:vAnchor="page" w:hAnchor="margin" w:x="6800" w:y="9711"/>
        <w:rPr>
          <w:rStyle w:val="C3"/>
          <w:rtl w:val="0"/>
        </w:rPr>
      </w:pPr>
    </w:p>
    <w:p>
      <w:pPr>
        <w:pStyle w:val="P29"/>
        <w:framePr w:w="3839" w:h="249" w:hRule="exact" w:wrap="none" w:vAnchor="page" w:hAnchor="margin" w:x="6856" w:y="9767"/>
        <w:rPr>
          <w:rStyle w:val="C21"/>
          <w:rtl w:val="0"/>
        </w:rPr>
      </w:pPr>
      <w:r>
        <w:rPr>
          <w:rStyle w:val="C21"/>
          <w:rtl w:val="0"/>
        </w:rPr>
        <w:t>Ústní ověření</w:t>
      </w:r>
    </w:p>
    <w:p>
      <w:pPr>
        <w:pStyle w:val="P16"/>
        <w:framePr w:w="6710" w:h="607" w:hRule="exact" w:wrap="none" w:vAnchor="page" w:hAnchor="margin" w:x="45" w:y="10087"/>
        <w:rPr>
          <w:rStyle w:val="C3"/>
          <w:rtl w:val="0"/>
        </w:rPr>
      </w:pPr>
    </w:p>
    <w:p>
      <w:pPr>
        <w:pStyle w:val="P17"/>
        <w:framePr w:w="6658" w:h="480" w:hRule="exact" w:wrap="none" w:vAnchor="page" w:hAnchor="margin" w:x="71" w:y="10143"/>
        <w:rPr>
          <w:rStyle w:val="C13"/>
          <w:rtl w:val="0"/>
        </w:rPr>
      </w:pPr>
      <w:r>
        <w:rPr>
          <w:rStyle w:val="C13"/>
          <w:rtl w:val="0"/>
        </w:rPr>
        <w:t>d) Popsat postup odborné demontáže kol, jejich uchycení na náboji nápravy a provést odbornou demontáž určeného kola osobního vozidla</w:t>
      </w:r>
    </w:p>
    <w:p>
      <w:pPr>
        <w:pStyle w:val="P30"/>
        <w:framePr w:w="3921" w:h="607" w:hRule="exact" w:wrap="none" w:vAnchor="page" w:hAnchor="margin" w:x="6800" w:y="10087"/>
        <w:rPr>
          <w:rStyle w:val="C3"/>
          <w:rtl w:val="0"/>
        </w:rPr>
      </w:pPr>
    </w:p>
    <w:p>
      <w:pPr>
        <w:pStyle w:val="P31"/>
        <w:framePr w:w="3839" w:h="480" w:hRule="exact" w:wrap="none" w:vAnchor="page" w:hAnchor="margin" w:x="6856" w:y="10143"/>
        <w:rPr>
          <w:rStyle w:val="C22"/>
          <w:rtl w:val="0"/>
        </w:rPr>
      </w:pPr>
      <w:r>
        <w:rPr>
          <w:rStyle w:val="C22"/>
          <w:rtl w:val="0"/>
        </w:rPr>
        <w:t>Praktické předvedení a ústní ověření</w:t>
      </w:r>
    </w:p>
    <w:p>
      <w:pPr>
        <w:pStyle w:val="P32"/>
        <w:framePr w:w="10710" w:h="248" w:hRule="exact" w:wrap="none" w:vAnchor="page" w:hAnchor="margin" w:x="28" w:y="10807"/>
        <w:rPr>
          <w:rStyle w:val="C23"/>
          <w:rtl w:val="0"/>
        </w:rPr>
      </w:pPr>
      <w:r>
        <w:rPr>
          <w:rStyle w:val="C23"/>
          <w:rtl w:val="0"/>
        </w:rPr>
        <w:t>Je třeba splnit všechna kritéria.</w:t>
      </w:r>
    </w:p>
    <w:p>
      <w:pPr>
        <w:pStyle w:val="P23"/>
        <w:framePr w:w="10710" w:h="340" w:hRule="exact" w:wrap="none" w:vAnchor="page" w:hAnchor="margin" w:x="28" w:y="11243"/>
        <w:rPr>
          <w:rStyle w:val="C18"/>
          <w:rtl w:val="0"/>
        </w:rPr>
      </w:pPr>
      <w:r>
        <w:rPr>
          <w:rStyle w:val="C18"/>
          <w:rtl w:val="0"/>
        </w:rPr>
        <w:t>Demontáž pláště z ráfku</w:t>
      </w:r>
    </w:p>
    <w:p>
      <w:pPr>
        <w:pStyle w:val="P24"/>
        <w:framePr w:w="6713" w:h="376" w:hRule="exact" w:wrap="none" w:vAnchor="page" w:hAnchor="margin" w:x="45" w:y="11682"/>
        <w:rPr>
          <w:rStyle w:val="C3"/>
          <w:rtl w:val="0"/>
        </w:rPr>
      </w:pPr>
    </w:p>
    <w:p>
      <w:pPr>
        <w:pStyle w:val="P25"/>
        <w:framePr w:w="6661" w:h="249" w:hRule="exact" w:wrap="none" w:vAnchor="page" w:hAnchor="margin" w:x="71" w:y="11753"/>
        <w:rPr>
          <w:rStyle w:val="C19"/>
          <w:rtl w:val="0"/>
        </w:rPr>
      </w:pPr>
      <w:r>
        <w:rPr>
          <w:rStyle w:val="C19"/>
          <w:rtl w:val="0"/>
        </w:rPr>
        <w:t>Kritéria hodnocení</w:t>
      </w:r>
    </w:p>
    <w:p>
      <w:pPr>
        <w:pStyle w:val="P26"/>
        <w:framePr w:w="3918" w:h="376" w:hRule="exact" w:wrap="none" w:vAnchor="page" w:hAnchor="margin" w:x="6803" w:y="11682"/>
        <w:rPr>
          <w:rStyle w:val="C3"/>
          <w:rtl w:val="0"/>
        </w:rPr>
      </w:pPr>
    </w:p>
    <w:p>
      <w:pPr>
        <w:pStyle w:val="P27"/>
        <w:framePr w:w="3836" w:h="249" w:hRule="exact" w:wrap="none" w:vAnchor="page" w:hAnchor="margin" w:x="6859" w:y="11753"/>
        <w:rPr>
          <w:rStyle w:val="C20"/>
          <w:rtl w:val="0"/>
        </w:rPr>
      </w:pPr>
      <w:r>
        <w:rPr>
          <w:rStyle w:val="C20"/>
          <w:rtl w:val="0"/>
        </w:rPr>
        <w:t>Způsoby ověření</w:t>
      </w:r>
    </w:p>
    <w:p>
      <w:pPr>
        <w:pStyle w:val="P12"/>
        <w:framePr w:w="6710" w:h="376" w:hRule="exact" w:wrap="none" w:vAnchor="page" w:hAnchor="margin" w:x="45" w:y="12058"/>
        <w:rPr>
          <w:rStyle w:val="C3"/>
          <w:rtl w:val="0"/>
        </w:rPr>
      </w:pPr>
    </w:p>
    <w:p>
      <w:pPr>
        <w:pStyle w:val="P13"/>
        <w:framePr w:w="6658" w:h="249" w:hRule="exact" w:wrap="none" w:vAnchor="page" w:hAnchor="margin" w:x="71" w:y="12114"/>
        <w:rPr>
          <w:rStyle w:val="C11"/>
          <w:rtl w:val="0"/>
        </w:rPr>
      </w:pPr>
      <w:r>
        <w:rPr>
          <w:rStyle w:val="C11"/>
          <w:rtl w:val="0"/>
        </w:rPr>
        <w:t>a) Popsat stroje a zařízení potřebná k provedení demontáže pláště</w:t>
      </w:r>
    </w:p>
    <w:p>
      <w:pPr>
        <w:pStyle w:val="P28"/>
        <w:framePr w:w="3921" w:h="376" w:hRule="exact" w:wrap="none" w:vAnchor="page" w:hAnchor="margin" w:x="6800" w:y="12058"/>
        <w:rPr>
          <w:rStyle w:val="C3"/>
          <w:rtl w:val="0"/>
        </w:rPr>
      </w:pPr>
    </w:p>
    <w:p>
      <w:pPr>
        <w:pStyle w:val="P29"/>
        <w:framePr w:w="3839" w:h="249" w:hRule="exact" w:wrap="none" w:vAnchor="page" w:hAnchor="margin" w:x="6856" w:y="12114"/>
        <w:rPr>
          <w:rStyle w:val="C21"/>
          <w:rtl w:val="0"/>
        </w:rPr>
      </w:pPr>
      <w:r>
        <w:rPr>
          <w:rStyle w:val="C21"/>
          <w:rtl w:val="0"/>
        </w:rPr>
        <w:t>Ústní ověření</w:t>
      </w:r>
    </w:p>
    <w:p>
      <w:pPr>
        <w:pStyle w:val="P16"/>
        <w:framePr w:w="6710" w:h="376" w:hRule="exact" w:wrap="none" w:vAnchor="page" w:hAnchor="margin" w:x="45" w:y="12434"/>
        <w:rPr>
          <w:rStyle w:val="C3"/>
          <w:rtl w:val="0"/>
        </w:rPr>
      </w:pPr>
    </w:p>
    <w:p>
      <w:pPr>
        <w:pStyle w:val="P17"/>
        <w:framePr w:w="6658" w:h="249" w:hRule="exact" w:wrap="none" w:vAnchor="page" w:hAnchor="margin" w:x="71" w:y="12490"/>
        <w:rPr>
          <w:rStyle w:val="C13"/>
          <w:rtl w:val="0"/>
        </w:rPr>
      </w:pPr>
      <w:r>
        <w:rPr>
          <w:rStyle w:val="C13"/>
          <w:rtl w:val="0"/>
        </w:rPr>
        <w:t>b) Charakterizovat druhy disků a ráfků kol</w:t>
      </w:r>
    </w:p>
    <w:p>
      <w:pPr>
        <w:pStyle w:val="P30"/>
        <w:framePr w:w="3921" w:h="376" w:hRule="exact" w:wrap="none" w:vAnchor="page" w:hAnchor="margin" w:x="6800" w:y="12434"/>
        <w:rPr>
          <w:rStyle w:val="C3"/>
          <w:rtl w:val="0"/>
        </w:rPr>
      </w:pPr>
    </w:p>
    <w:p>
      <w:pPr>
        <w:pStyle w:val="P31"/>
        <w:framePr w:w="3839" w:h="249" w:hRule="exact" w:wrap="none" w:vAnchor="page" w:hAnchor="margin" w:x="6856" w:y="12490"/>
        <w:rPr>
          <w:rStyle w:val="C22"/>
          <w:rtl w:val="0"/>
        </w:rPr>
      </w:pPr>
      <w:r>
        <w:rPr>
          <w:rStyle w:val="C22"/>
          <w:rtl w:val="0"/>
        </w:rPr>
        <w:t>Ústní ověření</w:t>
      </w:r>
    </w:p>
    <w:p>
      <w:pPr>
        <w:pStyle w:val="P12"/>
        <w:framePr w:w="6710" w:h="607" w:hRule="exact" w:wrap="none" w:vAnchor="page" w:hAnchor="margin" w:x="45" w:y="12811"/>
        <w:rPr>
          <w:rStyle w:val="C3"/>
          <w:rtl w:val="0"/>
        </w:rPr>
      </w:pPr>
    </w:p>
    <w:p>
      <w:pPr>
        <w:pStyle w:val="P13"/>
        <w:framePr w:w="6658" w:h="480" w:hRule="exact" w:wrap="none" w:vAnchor="page" w:hAnchor="margin" w:x="71" w:y="12867"/>
        <w:rPr>
          <w:rStyle w:val="C11"/>
          <w:rtl w:val="0"/>
        </w:rPr>
      </w:pPr>
      <w:r>
        <w:rPr>
          <w:rStyle w:val="C11"/>
          <w:rtl w:val="0"/>
        </w:rPr>
        <w:t>c) Charakterizovat vliv správné demontáže patky pláště z dosedací plochy ráfku, s ohledem na bezpečný provoz a životnost pneumatiky</w:t>
      </w:r>
    </w:p>
    <w:p>
      <w:pPr>
        <w:pStyle w:val="P28"/>
        <w:framePr w:w="3921" w:h="607" w:hRule="exact" w:wrap="none" w:vAnchor="page" w:hAnchor="margin" w:x="6800" w:y="12811"/>
        <w:rPr>
          <w:rStyle w:val="C3"/>
          <w:rtl w:val="0"/>
        </w:rPr>
      </w:pPr>
    </w:p>
    <w:p>
      <w:pPr>
        <w:pStyle w:val="P29"/>
        <w:framePr w:w="3839" w:h="480" w:hRule="exact" w:wrap="none" w:vAnchor="page" w:hAnchor="margin" w:x="6856" w:y="12867"/>
        <w:rPr>
          <w:rStyle w:val="C21"/>
          <w:rtl w:val="0"/>
        </w:rPr>
      </w:pPr>
      <w:r>
        <w:rPr>
          <w:rStyle w:val="C21"/>
          <w:rtl w:val="0"/>
        </w:rPr>
        <w:t>Ústní ověření</w:t>
      </w:r>
    </w:p>
    <w:p>
      <w:pPr>
        <w:pStyle w:val="P16"/>
        <w:framePr w:w="6710" w:h="831" w:hRule="exact" w:wrap="none" w:vAnchor="page" w:hAnchor="margin" w:x="45" w:y="13418"/>
        <w:rPr>
          <w:rStyle w:val="C3"/>
          <w:rtl w:val="0"/>
        </w:rPr>
      </w:pPr>
    </w:p>
    <w:p>
      <w:pPr>
        <w:pStyle w:val="P17"/>
        <w:framePr w:w="6658" w:h="704" w:hRule="exact" w:wrap="none" w:vAnchor="page" w:hAnchor="margin" w:x="71" w:y="13474"/>
        <w:rPr>
          <w:rStyle w:val="C13"/>
          <w:rtl w:val="0"/>
        </w:rPr>
      </w:pPr>
      <w:r>
        <w:rPr>
          <w:rStyle w:val="C13"/>
          <w:rtl w:val="0"/>
        </w:rPr>
        <w:t>d) Provést demontáž pláště z ráfku za dodržení technologických a bezpečnostních podmínek (vypuštění vzduchu, správné nastavení montážní hlavice …)</w:t>
      </w:r>
    </w:p>
    <w:p>
      <w:pPr>
        <w:pStyle w:val="P30"/>
        <w:framePr w:w="3921" w:h="831" w:hRule="exact" w:wrap="none" w:vAnchor="page" w:hAnchor="margin" w:x="6800" w:y="13418"/>
        <w:rPr>
          <w:rStyle w:val="C3"/>
          <w:rtl w:val="0"/>
        </w:rPr>
      </w:pPr>
    </w:p>
    <w:p>
      <w:pPr>
        <w:pStyle w:val="P31"/>
        <w:framePr w:w="3839" w:h="704" w:hRule="exact" w:wrap="none" w:vAnchor="page" w:hAnchor="margin" w:x="6856" w:y="13474"/>
        <w:rPr>
          <w:rStyle w:val="C22"/>
          <w:rtl w:val="0"/>
        </w:rPr>
      </w:pPr>
      <w:r>
        <w:rPr>
          <w:rStyle w:val="C22"/>
          <w:rtl w:val="0"/>
        </w:rPr>
        <w:t>Praktické předvedení a ústní ověření</w:t>
      </w:r>
    </w:p>
    <w:p>
      <w:pPr>
        <w:pStyle w:val="P32"/>
        <w:framePr w:w="10710" w:h="248" w:hRule="exact" w:wrap="none" w:vAnchor="page" w:hAnchor="margin" w:x="28" w:y="14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komplexního pneuservisu, 27.10.2026 3:39:08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pláště na ráfek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obsluhu montážního stroje s pomocným ramenem, popsat a vysvětlit hlavní části, příslušenství a speciální nářadí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odbornou montáž pláště na ráfek, popis a montáž pryžového ventilu, pravidel jeho výměny a příčiny jeho poškození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zásady huštění pneumatik husticím manometrem</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Volba postupu vyvážení kola určeného vozidla</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Definovat význam vyvážení pro správný provoz pneumatiky, charakterizovat možné závady na plášti a podvozku při nesprávném vyvážení</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Písemné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Popsat typy a způsob vyvážení pneumatiky, výběr a umístění vyvažovacího závaží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Ústní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c) Popsat rozdíly mezi vyvážením statickým a dynamickým</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Ústní ověření</w:t>
      </w:r>
    </w:p>
    <w:p>
      <w:pPr>
        <w:pStyle w:val="P16"/>
        <w:framePr w:w="6710" w:h="831" w:hRule="exact" w:wrap="none" w:vAnchor="page" w:hAnchor="margin" w:x="45" w:y="7738"/>
        <w:rPr>
          <w:rStyle w:val="C3"/>
          <w:rtl w:val="0"/>
        </w:rPr>
      </w:pPr>
    </w:p>
    <w:p>
      <w:pPr>
        <w:pStyle w:val="P17"/>
        <w:framePr w:w="6658" w:h="704" w:hRule="exact" w:wrap="none" w:vAnchor="page" w:hAnchor="margin" w:x="71" w:y="7794"/>
        <w:rPr>
          <w:rStyle w:val="C13"/>
          <w:rtl w:val="0"/>
        </w:rPr>
      </w:pPr>
      <w:r>
        <w:rPr>
          <w:rStyle w:val="C13"/>
          <w:rtl w:val="0"/>
        </w:rPr>
        <w:t>d) Provést vyvážení pneumatiky na vyvažovacím stroji, umístění a připevnění závaží na ráfek/disk, popsat tři nejzávažnější a nejčastější chyby při vyvažování pneumatiky</w:t>
      </w:r>
    </w:p>
    <w:p>
      <w:pPr>
        <w:pStyle w:val="P30"/>
        <w:framePr w:w="3921" w:h="831" w:hRule="exact" w:wrap="none" w:vAnchor="page" w:hAnchor="margin" w:x="6800" w:y="7738"/>
        <w:rPr>
          <w:rStyle w:val="C3"/>
          <w:rtl w:val="0"/>
        </w:rPr>
      </w:pPr>
    </w:p>
    <w:p>
      <w:pPr>
        <w:pStyle w:val="P31"/>
        <w:framePr w:w="3839" w:h="704" w:hRule="exact" w:wrap="none" w:vAnchor="page" w:hAnchor="margin" w:x="6856" w:y="7794"/>
        <w:rPr>
          <w:rStyle w:val="C22"/>
          <w:rtl w:val="0"/>
        </w:rPr>
      </w:pPr>
      <w:r>
        <w:rPr>
          <w:rStyle w:val="C22"/>
          <w:rtl w:val="0"/>
        </w:rPr>
        <w:t>Praktické předvedení a ústní ověření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Volba pracovního postupu při montáži kola na nápravu určeného vozidla</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Zvolit vhodné pomůcky a nářadí pro zpětnou montáž kol na motorové vozidlo</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Praktické předvedení a ústní ověření</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b) Provést zpětnou montáž kol na motorové vozidlo, ošetření náboje a dosedací plochy kol</w:t>
      </w:r>
    </w:p>
    <w:p>
      <w:pPr>
        <w:pStyle w:val="P30"/>
        <w:framePr w:w="3921" w:h="607" w:hRule="exact" w:wrap="none" w:vAnchor="page" w:hAnchor="margin" w:x="6800" w:y="10541"/>
        <w:rPr>
          <w:rStyle w:val="C3"/>
          <w:rtl w:val="0"/>
        </w:rPr>
      </w:pPr>
    </w:p>
    <w:p>
      <w:pPr>
        <w:pStyle w:val="P31"/>
        <w:framePr w:w="3839" w:h="480" w:hRule="exact" w:wrap="none" w:vAnchor="page" w:hAnchor="margin" w:x="6856" w:y="10597"/>
        <w:rPr>
          <w:rStyle w:val="C22"/>
          <w:rtl w:val="0"/>
        </w:rPr>
      </w:pPr>
      <w:r>
        <w:rPr>
          <w:rStyle w:val="C22"/>
          <w:rtl w:val="0"/>
        </w:rPr>
        <w:t>Praktické předvedení a ústní ověření</w:t>
      </w:r>
    </w:p>
    <w:p>
      <w:pPr>
        <w:pStyle w:val="P12"/>
        <w:framePr w:w="6710" w:h="607" w:hRule="exact" w:wrap="none" w:vAnchor="page" w:hAnchor="margin" w:x="45" w:y="11148"/>
        <w:rPr>
          <w:rStyle w:val="C3"/>
          <w:rtl w:val="0"/>
        </w:rPr>
      </w:pPr>
    </w:p>
    <w:p>
      <w:pPr>
        <w:pStyle w:val="P13"/>
        <w:framePr w:w="6658" w:h="480" w:hRule="exact" w:wrap="none" w:vAnchor="page" w:hAnchor="margin" w:x="71" w:y="11204"/>
        <w:rPr>
          <w:rStyle w:val="C11"/>
          <w:rtl w:val="0"/>
        </w:rPr>
      </w:pPr>
      <w:r>
        <w:rPr>
          <w:rStyle w:val="C11"/>
          <w:rtl w:val="0"/>
        </w:rPr>
        <w:t>c) Orientovat se v pravidlech použití momentového klíče pro dotažení matic nebo šroubů kol</w:t>
      </w:r>
    </w:p>
    <w:p>
      <w:pPr>
        <w:pStyle w:val="P28"/>
        <w:framePr w:w="3921" w:h="607" w:hRule="exact" w:wrap="none" w:vAnchor="page" w:hAnchor="margin" w:x="6800" w:y="11148"/>
        <w:rPr>
          <w:rStyle w:val="C3"/>
          <w:rtl w:val="0"/>
        </w:rPr>
      </w:pPr>
    </w:p>
    <w:p>
      <w:pPr>
        <w:pStyle w:val="P29"/>
        <w:framePr w:w="3839" w:h="480" w:hRule="exact" w:wrap="none" w:vAnchor="page" w:hAnchor="margin" w:x="6856" w:y="11204"/>
        <w:rPr>
          <w:rStyle w:val="C21"/>
          <w:rtl w:val="0"/>
        </w:rPr>
      </w:pPr>
      <w:r>
        <w:rPr>
          <w:rStyle w:val="C21"/>
          <w:rtl w:val="0"/>
        </w:rPr>
        <w:t>Praktické předvedení a ústní ověření</w:t>
      </w:r>
    </w:p>
    <w:p>
      <w:pPr>
        <w:pStyle w:val="P32"/>
        <w:framePr w:w="10710" w:h="248" w:hRule="exact" w:wrap="none" w:vAnchor="page" w:hAnchor="margin" w:x="28" w:y="118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komplexního pneuservisu, 27.10.2026 3:39:08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Doporučení nejvhodnějšího typu a druhu pneumatik pro jednotlivá motorová a přípojná vozidla s ohledem na zákonné předpisy, doporučení výrobce a požadavky provozovatele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vliv pneumatik na jízdní vlastnosti vozidla, jeho bezpečnost, ekonomiku provozu, komfort a hlučnost, přenos síly na vozovku, brzdné schopnosti a chování na různém povrchu vozovky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Uvést předpisy a zákonné normy stanovující způsob používání pneumatik na vozidlech při provozu na pozemních komunikacích, zejména s ohledem na klimatické podmínky, rozměr a konstrukci pláště, nosnost a rychlost vozidla</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Písemné a ústní ověření</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 xml:space="preserve">c) Vysvětlit kódy, symboly, popisy a označení uváděná výrobcem na plášti (rozměry, rychlost, nosnost, použití, údaje o dalších vlastnostech  pneumatiky)</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Písemné a ústní ověření</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Doporučit nejvhodnější kategorii a typ pláště pro dané vozidlo a typ podle jeho výkonových a jízdních parametrů, způsobu používání a charakteru provozu</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Praktické předvedení a ústní ověření</w:t>
      </w:r>
    </w:p>
    <w:p>
      <w:pPr>
        <w:pStyle w:val="P12"/>
        <w:framePr w:w="6710" w:h="607" w:hRule="exact" w:wrap="none" w:vAnchor="page" w:hAnchor="margin" w:x="45" w:y="6726"/>
        <w:rPr>
          <w:rStyle w:val="C3"/>
          <w:rtl w:val="0"/>
        </w:rPr>
      </w:pPr>
    </w:p>
    <w:p>
      <w:pPr>
        <w:pStyle w:val="P13"/>
        <w:framePr w:w="6658" w:h="480" w:hRule="exact" w:wrap="none" w:vAnchor="page" w:hAnchor="margin" w:x="71" w:y="6782"/>
        <w:rPr>
          <w:rStyle w:val="C11"/>
          <w:rtl w:val="0"/>
        </w:rPr>
      </w:pPr>
      <w:r>
        <w:rPr>
          <w:rStyle w:val="C11"/>
          <w:rtl w:val="0"/>
        </w:rPr>
        <w:t>e) Definovat požadavky na provoz pneumatiky dle zákona a technického průkazu výrobce vozidla</w:t>
      </w:r>
    </w:p>
    <w:p>
      <w:pPr>
        <w:pStyle w:val="P28"/>
        <w:framePr w:w="3921" w:h="607" w:hRule="exact" w:wrap="none" w:vAnchor="page" w:hAnchor="margin" w:x="6800" w:y="6726"/>
        <w:rPr>
          <w:rStyle w:val="C3"/>
          <w:rtl w:val="0"/>
        </w:rPr>
      </w:pPr>
    </w:p>
    <w:p>
      <w:pPr>
        <w:pStyle w:val="P29"/>
        <w:framePr w:w="3839" w:h="480" w:hRule="exact" w:wrap="none" w:vAnchor="page" w:hAnchor="margin" w:x="6856" w:y="6782"/>
        <w:rPr>
          <w:rStyle w:val="C21"/>
          <w:rtl w:val="0"/>
        </w:rPr>
      </w:pPr>
      <w:r>
        <w:rPr>
          <w:rStyle w:val="C21"/>
          <w:rtl w:val="0"/>
        </w:rPr>
        <w:t>Písemné ověření</w:t>
      </w:r>
    </w:p>
    <w:p>
      <w:pPr>
        <w:pStyle w:val="P32"/>
        <w:framePr w:w="10710" w:h="248" w:hRule="exact" w:wrap="none" w:vAnchor="page" w:hAnchor="margin" w:x="28" w:y="7446"/>
        <w:rPr>
          <w:rStyle w:val="C23"/>
          <w:rtl w:val="0"/>
        </w:rPr>
      </w:pPr>
      <w:r>
        <w:rPr>
          <w:rStyle w:val="C23"/>
          <w:rtl w:val="0"/>
        </w:rPr>
        <w:t>Je třeba splnit všechna kritéria.</w:t>
      </w:r>
    </w:p>
    <w:p>
      <w:pPr>
        <w:pStyle w:val="P23"/>
        <w:framePr w:w="10710" w:h="340" w:hRule="exact" w:wrap="none" w:vAnchor="page" w:hAnchor="margin" w:x="28" w:y="7881"/>
        <w:rPr>
          <w:rStyle w:val="C18"/>
          <w:rtl w:val="0"/>
        </w:rPr>
      </w:pPr>
      <w:r>
        <w:rPr>
          <w:rStyle w:val="C18"/>
          <w:rtl w:val="0"/>
        </w:rPr>
        <w:t>Orientace v konstrukci a technologii výroby pláště osobního vozidla</w:t>
      </w:r>
    </w:p>
    <w:p>
      <w:pPr>
        <w:pStyle w:val="P24"/>
        <w:framePr w:w="6713" w:h="376" w:hRule="exact" w:wrap="none" w:vAnchor="page" w:hAnchor="margin" w:x="45" w:y="8321"/>
        <w:rPr>
          <w:rStyle w:val="C3"/>
          <w:rtl w:val="0"/>
        </w:rPr>
      </w:pPr>
    </w:p>
    <w:p>
      <w:pPr>
        <w:pStyle w:val="P25"/>
        <w:framePr w:w="6661" w:h="249" w:hRule="exact" w:wrap="none" w:vAnchor="page" w:hAnchor="margin" w:x="71" w:y="8392"/>
        <w:rPr>
          <w:rStyle w:val="C19"/>
          <w:rtl w:val="0"/>
        </w:rPr>
      </w:pPr>
      <w:r>
        <w:rPr>
          <w:rStyle w:val="C19"/>
          <w:rtl w:val="0"/>
        </w:rPr>
        <w:t>Kritéria hodnocení</w:t>
      </w:r>
    </w:p>
    <w:p>
      <w:pPr>
        <w:pStyle w:val="P26"/>
        <w:framePr w:w="3918" w:h="376" w:hRule="exact" w:wrap="none" w:vAnchor="page" w:hAnchor="margin" w:x="6803" w:y="8321"/>
        <w:rPr>
          <w:rStyle w:val="C3"/>
          <w:rtl w:val="0"/>
        </w:rPr>
      </w:pPr>
    </w:p>
    <w:p>
      <w:pPr>
        <w:pStyle w:val="P27"/>
        <w:framePr w:w="3836" w:h="249" w:hRule="exact" w:wrap="none" w:vAnchor="page" w:hAnchor="margin" w:x="6859" w:y="8392"/>
        <w:rPr>
          <w:rStyle w:val="C20"/>
          <w:rtl w:val="0"/>
        </w:rPr>
      </w:pPr>
      <w:r>
        <w:rPr>
          <w:rStyle w:val="C20"/>
          <w:rtl w:val="0"/>
        </w:rPr>
        <w:t>Způsoby ověření</w:t>
      </w:r>
    </w:p>
    <w:p>
      <w:pPr>
        <w:pStyle w:val="P12"/>
        <w:framePr w:w="6710" w:h="376" w:hRule="exact" w:wrap="none" w:vAnchor="page" w:hAnchor="margin" w:x="45" w:y="8697"/>
        <w:rPr>
          <w:rStyle w:val="C3"/>
          <w:rtl w:val="0"/>
        </w:rPr>
      </w:pPr>
    </w:p>
    <w:p>
      <w:pPr>
        <w:pStyle w:val="P13"/>
        <w:framePr w:w="6658" w:h="249" w:hRule="exact" w:wrap="none" w:vAnchor="page" w:hAnchor="margin" w:x="71" w:y="8753"/>
        <w:rPr>
          <w:rStyle w:val="C11"/>
          <w:rtl w:val="0"/>
        </w:rPr>
      </w:pPr>
      <w:r>
        <w:rPr>
          <w:rStyle w:val="C11"/>
          <w:rtl w:val="0"/>
        </w:rPr>
        <w:t>a) Popsat jednotlivé částí kompletu pneumatiky dle ČSN 63 1001</w:t>
      </w:r>
    </w:p>
    <w:p>
      <w:pPr>
        <w:pStyle w:val="P28"/>
        <w:framePr w:w="3921" w:h="376" w:hRule="exact" w:wrap="none" w:vAnchor="page" w:hAnchor="margin" w:x="6800" w:y="8697"/>
        <w:rPr>
          <w:rStyle w:val="C3"/>
          <w:rtl w:val="0"/>
        </w:rPr>
      </w:pPr>
    </w:p>
    <w:p>
      <w:pPr>
        <w:pStyle w:val="P29"/>
        <w:framePr w:w="3839" w:h="249" w:hRule="exact" w:wrap="none" w:vAnchor="page" w:hAnchor="margin" w:x="6856" w:y="8753"/>
        <w:rPr>
          <w:rStyle w:val="C21"/>
          <w:rtl w:val="0"/>
        </w:rPr>
      </w:pPr>
      <w:r>
        <w:rPr>
          <w:rStyle w:val="C21"/>
          <w:rtl w:val="0"/>
        </w:rPr>
        <w:t>Písemné a ústní ověření</w:t>
      </w:r>
    </w:p>
    <w:p>
      <w:pPr>
        <w:pStyle w:val="P16"/>
        <w:framePr w:w="6710" w:h="831" w:hRule="exact" w:wrap="none" w:vAnchor="page" w:hAnchor="margin" w:x="45" w:y="9073"/>
        <w:rPr>
          <w:rStyle w:val="C3"/>
          <w:rtl w:val="0"/>
        </w:rPr>
      </w:pPr>
    </w:p>
    <w:p>
      <w:pPr>
        <w:pStyle w:val="P17"/>
        <w:framePr w:w="6658" w:h="704" w:hRule="exact" w:wrap="none" w:vAnchor="page" w:hAnchor="margin" w:x="71" w:y="9129"/>
        <w:rPr>
          <w:rStyle w:val="C13"/>
          <w:rtl w:val="0"/>
        </w:rPr>
      </w:pPr>
      <w:r>
        <w:rPr>
          <w:rStyle w:val="C13"/>
          <w:rtl w:val="0"/>
        </w:rPr>
        <w:t>b) Popsat rozdíl konstrukcí pláště diagonální a radiální, možné výhody a nevýhody, pojmenovat konstrukční skladbu pláště dle druhu provozu a povrchu vozovky</w:t>
      </w:r>
    </w:p>
    <w:p>
      <w:pPr>
        <w:pStyle w:val="P30"/>
        <w:framePr w:w="3921" w:h="831" w:hRule="exact" w:wrap="none" w:vAnchor="page" w:hAnchor="margin" w:x="6800" w:y="9073"/>
        <w:rPr>
          <w:rStyle w:val="C3"/>
          <w:rtl w:val="0"/>
        </w:rPr>
      </w:pPr>
    </w:p>
    <w:p>
      <w:pPr>
        <w:pStyle w:val="P31"/>
        <w:framePr w:w="3839" w:h="704" w:hRule="exact" w:wrap="none" w:vAnchor="page" w:hAnchor="margin" w:x="6856" w:y="9129"/>
        <w:rPr>
          <w:rStyle w:val="C22"/>
          <w:rtl w:val="0"/>
        </w:rPr>
      </w:pPr>
      <w:r>
        <w:rPr>
          <w:rStyle w:val="C22"/>
          <w:rtl w:val="0"/>
        </w:rPr>
        <w:t>Písemné a ústní ověření</w:t>
      </w:r>
    </w:p>
    <w:p>
      <w:pPr>
        <w:pStyle w:val="P12"/>
        <w:framePr w:w="6710" w:h="607" w:hRule="exact" w:wrap="none" w:vAnchor="page" w:hAnchor="margin" w:x="45" w:y="9904"/>
        <w:rPr>
          <w:rStyle w:val="C3"/>
          <w:rtl w:val="0"/>
        </w:rPr>
      </w:pPr>
    </w:p>
    <w:p>
      <w:pPr>
        <w:pStyle w:val="P13"/>
        <w:framePr w:w="6658" w:h="480" w:hRule="exact" w:wrap="none" w:vAnchor="page" w:hAnchor="margin" w:x="71" w:y="9960"/>
        <w:rPr>
          <w:rStyle w:val="C11"/>
          <w:rtl w:val="0"/>
        </w:rPr>
      </w:pPr>
      <w:r>
        <w:rPr>
          <w:rStyle w:val="C11"/>
          <w:rtl w:val="0"/>
        </w:rPr>
        <w:t>c) Popsat technologie výroby pláště, použité materiály a jejich význam pro správnou funkci pneumatiky na vozidle</w:t>
      </w:r>
    </w:p>
    <w:p>
      <w:pPr>
        <w:pStyle w:val="P28"/>
        <w:framePr w:w="3921" w:h="607" w:hRule="exact" w:wrap="none" w:vAnchor="page" w:hAnchor="margin" w:x="6800" w:y="9904"/>
        <w:rPr>
          <w:rStyle w:val="C3"/>
          <w:rtl w:val="0"/>
        </w:rPr>
      </w:pPr>
    </w:p>
    <w:p>
      <w:pPr>
        <w:pStyle w:val="P29"/>
        <w:framePr w:w="3839" w:h="480" w:hRule="exact" w:wrap="none" w:vAnchor="page" w:hAnchor="margin" w:x="6856" w:y="9960"/>
        <w:rPr>
          <w:rStyle w:val="C21"/>
          <w:rtl w:val="0"/>
        </w:rPr>
      </w:pPr>
      <w:r>
        <w:rPr>
          <w:rStyle w:val="C21"/>
          <w:rtl w:val="0"/>
        </w:rPr>
        <w:t>Písemné a ústní ověření</w:t>
      </w:r>
    </w:p>
    <w:p>
      <w:pPr>
        <w:pStyle w:val="P16"/>
        <w:framePr w:w="6710" w:h="607" w:hRule="exact" w:wrap="none" w:vAnchor="page" w:hAnchor="margin" w:x="45" w:y="10511"/>
        <w:rPr>
          <w:rStyle w:val="C3"/>
          <w:rtl w:val="0"/>
        </w:rPr>
      </w:pPr>
    </w:p>
    <w:p>
      <w:pPr>
        <w:pStyle w:val="P17"/>
        <w:framePr w:w="6658" w:h="480" w:hRule="exact" w:wrap="none" w:vAnchor="page" w:hAnchor="margin" w:x="71" w:y="10567"/>
        <w:rPr>
          <w:rStyle w:val="C13"/>
          <w:rtl w:val="0"/>
        </w:rPr>
      </w:pPr>
      <w:r>
        <w:rPr>
          <w:rStyle w:val="C13"/>
          <w:rtl w:val="0"/>
        </w:rPr>
        <w:t>d) Popsat možné výrobní vady pneumatik a jejich projevy včetně vlivu na chování vozidla při jízdě (nerovnoměrnost kostry; výrobní separace;…)</w:t>
      </w:r>
    </w:p>
    <w:p>
      <w:pPr>
        <w:pStyle w:val="P30"/>
        <w:framePr w:w="3921" w:h="607" w:hRule="exact" w:wrap="none" w:vAnchor="page" w:hAnchor="margin" w:x="6800" w:y="10511"/>
        <w:rPr>
          <w:rStyle w:val="C3"/>
          <w:rtl w:val="0"/>
        </w:rPr>
      </w:pPr>
    </w:p>
    <w:p>
      <w:pPr>
        <w:pStyle w:val="P31"/>
        <w:framePr w:w="3839" w:h="480" w:hRule="exact" w:wrap="none" w:vAnchor="page" w:hAnchor="margin" w:x="6856" w:y="10567"/>
        <w:rPr>
          <w:rStyle w:val="C22"/>
          <w:rtl w:val="0"/>
        </w:rPr>
      </w:pPr>
      <w:r>
        <w:rPr>
          <w:rStyle w:val="C22"/>
          <w:rtl w:val="0"/>
        </w:rPr>
        <w:t>Písemné a ústní ověření</w:t>
      </w:r>
    </w:p>
    <w:p>
      <w:pPr>
        <w:pStyle w:val="P12"/>
        <w:framePr w:w="6710" w:h="376" w:hRule="exact" w:wrap="none" w:vAnchor="page" w:hAnchor="margin" w:x="45" w:y="11118"/>
        <w:rPr>
          <w:rStyle w:val="C3"/>
          <w:rtl w:val="0"/>
        </w:rPr>
      </w:pPr>
    </w:p>
    <w:p>
      <w:pPr>
        <w:pStyle w:val="P13"/>
        <w:framePr w:w="6658" w:h="249" w:hRule="exact" w:wrap="none" w:vAnchor="page" w:hAnchor="margin" w:x="71" w:y="11174"/>
        <w:rPr>
          <w:rStyle w:val="C11"/>
          <w:rtl w:val="0"/>
        </w:rPr>
      </w:pPr>
      <w:r>
        <w:rPr>
          <w:rStyle w:val="C11"/>
          <w:rtl w:val="0"/>
        </w:rPr>
        <w:t>e) Popsat jednotlivé části kompletu kola dle ČSN 63 1001</w:t>
      </w:r>
    </w:p>
    <w:p>
      <w:pPr>
        <w:pStyle w:val="P28"/>
        <w:framePr w:w="3921" w:h="376" w:hRule="exact" w:wrap="none" w:vAnchor="page" w:hAnchor="margin" w:x="6800" w:y="11118"/>
        <w:rPr>
          <w:rStyle w:val="C3"/>
          <w:rtl w:val="0"/>
        </w:rPr>
      </w:pPr>
    </w:p>
    <w:p>
      <w:pPr>
        <w:pStyle w:val="P29"/>
        <w:framePr w:w="3839" w:h="249" w:hRule="exact" w:wrap="none" w:vAnchor="page" w:hAnchor="margin" w:x="6856" w:y="11174"/>
        <w:rPr>
          <w:rStyle w:val="C21"/>
          <w:rtl w:val="0"/>
        </w:rPr>
      </w:pPr>
      <w:r>
        <w:rPr>
          <w:rStyle w:val="C21"/>
          <w:rtl w:val="0"/>
        </w:rPr>
        <w:t>Ústní ověření</w:t>
      </w:r>
    </w:p>
    <w:p>
      <w:pPr>
        <w:pStyle w:val="P32"/>
        <w:framePr w:w="10710" w:h="248" w:hRule="exact" w:wrap="none" w:vAnchor="page" w:hAnchor="margin" w:x="28" w:y="116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komplexního pneuservisu, 27.10.2026 3:39:08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Posouzení technického stavu pneumatik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jednotlivé části pláště a jejich význam pro bezpečnou funkci pneumatiky, určit místa na plášti, která jsou možná pro opravu poškození, aniž by došlo k omezení bezpečné funkce pneumatiky a provozu vozidla a určit místa, která nelze opravovat</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Pojmenovat druhy oprav plášťů a jejich možné renovace</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Písemné ověření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Zvolit vhodný opravný materiál, zařízení a technologii opravy průpichu v koruně u radiálního pláště</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Praktické předvedení a 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 xml:space="preserve">d) Zvolit vhodný  materiál, zařízení a technologii opravy, průrazu v bočnici vzorového diagonálního pláště</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 a ústní ověření</w:t>
      </w:r>
    </w:p>
    <w:p>
      <w:pPr>
        <w:pStyle w:val="P12"/>
        <w:framePr w:w="6710" w:h="376" w:hRule="exact" w:wrap="none" w:vAnchor="page" w:hAnchor="margin" w:x="45" w:y="5615"/>
        <w:rPr>
          <w:rStyle w:val="C3"/>
          <w:rtl w:val="0"/>
        </w:rPr>
      </w:pPr>
    </w:p>
    <w:p>
      <w:pPr>
        <w:pStyle w:val="P13"/>
        <w:framePr w:w="6658" w:h="249" w:hRule="exact" w:wrap="none" w:vAnchor="page" w:hAnchor="margin" w:x="71" w:y="5671"/>
        <w:rPr>
          <w:rStyle w:val="C11"/>
          <w:rtl w:val="0"/>
        </w:rPr>
      </w:pPr>
      <w:r>
        <w:rPr>
          <w:rStyle w:val="C11"/>
          <w:rtl w:val="0"/>
        </w:rPr>
        <w:t>e) Definovat podmínky stavu kostry pláště pro možnost protektorování</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Písemné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Popsat podmínky a zásady možného prohloubení dezénu nákladních plášťů</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Písemné ověření</w:t>
      </w:r>
    </w:p>
    <w:p>
      <w:pPr>
        <w:pStyle w:val="P32"/>
        <w:framePr w:w="10710" w:h="248" w:hRule="exact" w:wrap="none" w:vAnchor="page" w:hAnchor="margin" w:x="28" w:y="6711"/>
        <w:rPr>
          <w:rStyle w:val="C23"/>
          <w:rtl w:val="0"/>
        </w:rPr>
      </w:pPr>
      <w:r>
        <w:rPr>
          <w:rStyle w:val="C23"/>
          <w:rtl w:val="0"/>
        </w:rPr>
        <w:t>Je třeba splnit všechna kritéria.</w:t>
      </w:r>
    </w:p>
    <w:p>
      <w:pPr>
        <w:pStyle w:val="P23"/>
        <w:framePr w:w="10710" w:h="340" w:hRule="exact" w:wrap="none" w:vAnchor="page" w:hAnchor="margin" w:x="28" w:y="7147"/>
        <w:rPr>
          <w:rStyle w:val="C18"/>
          <w:rtl w:val="0"/>
        </w:rPr>
      </w:pPr>
      <w:r>
        <w:rPr>
          <w:rStyle w:val="C18"/>
          <w:rtl w:val="0"/>
        </w:rPr>
        <w:t>Zjišťování vad či poškození pneumatik a jejich oprava</w:t>
      </w:r>
    </w:p>
    <w:p>
      <w:pPr>
        <w:pStyle w:val="P24"/>
        <w:framePr w:w="6713" w:h="376" w:hRule="exact" w:wrap="none" w:vAnchor="page" w:hAnchor="margin" w:x="45" w:y="7586"/>
        <w:rPr>
          <w:rStyle w:val="C3"/>
          <w:rtl w:val="0"/>
        </w:rPr>
      </w:pPr>
    </w:p>
    <w:p>
      <w:pPr>
        <w:pStyle w:val="P25"/>
        <w:framePr w:w="6661" w:h="249" w:hRule="exact" w:wrap="none" w:vAnchor="page" w:hAnchor="margin" w:x="71" w:y="7657"/>
        <w:rPr>
          <w:rStyle w:val="C19"/>
          <w:rtl w:val="0"/>
        </w:rPr>
      </w:pPr>
      <w:r>
        <w:rPr>
          <w:rStyle w:val="C19"/>
          <w:rtl w:val="0"/>
        </w:rPr>
        <w:t>Kritéria hodnocení</w:t>
      </w:r>
    </w:p>
    <w:p>
      <w:pPr>
        <w:pStyle w:val="P26"/>
        <w:framePr w:w="3918" w:h="376" w:hRule="exact" w:wrap="none" w:vAnchor="page" w:hAnchor="margin" w:x="6803" w:y="7586"/>
        <w:rPr>
          <w:rStyle w:val="C3"/>
          <w:rtl w:val="0"/>
        </w:rPr>
      </w:pPr>
    </w:p>
    <w:p>
      <w:pPr>
        <w:pStyle w:val="P27"/>
        <w:framePr w:w="3836" w:h="249" w:hRule="exact" w:wrap="none" w:vAnchor="page" w:hAnchor="margin" w:x="6859" w:y="7657"/>
        <w:rPr>
          <w:rStyle w:val="C20"/>
          <w:rtl w:val="0"/>
        </w:rPr>
      </w:pPr>
      <w:r>
        <w:rPr>
          <w:rStyle w:val="C20"/>
          <w:rtl w:val="0"/>
        </w:rPr>
        <w:t>Způsoby ověření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a) Popsat možné provozní vady pneumatik a jejich projevy</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Písemné a 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b) Pojmenovat vyobrazené vady pláště a jejich charakteristiky dle reklamačních standardů</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Písemné a ústní ověření</w:t>
      </w:r>
    </w:p>
    <w:p>
      <w:pPr>
        <w:pStyle w:val="P12"/>
        <w:framePr w:w="6710" w:h="607" w:hRule="exact" w:wrap="none" w:vAnchor="page" w:hAnchor="margin" w:x="45" w:y="8946"/>
        <w:rPr>
          <w:rStyle w:val="C3"/>
          <w:rtl w:val="0"/>
        </w:rPr>
      </w:pPr>
    </w:p>
    <w:p>
      <w:pPr>
        <w:pStyle w:val="P13"/>
        <w:framePr w:w="6658" w:h="480" w:hRule="exact" w:wrap="none" w:vAnchor="page" w:hAnchor="margin" w:x="71" w:y="9002"/>
        <w:rPr>
          <w:rStyle w:val="C11"/>
          <w:rtl w:val="0"/>
        </w:rPr>
      </w:pPr>
      <w:r>
        <w:rPr>
          <w:rStyle w:val="C11"/>
          <w:rtl w:val="0"/>
        </w:rPr>
        <w:t>c) Určit druh poškození na vzorcích poškozených,vadných plášťů a přípustnost dalšího použití</w:t>
      </w:r>
    </w:p>
    <w:p>
      <w:pPr>
        <w:pStyle w:val="P28"/>
        <w:framePr w:w="3921" w:h="607" w:hRule="exact" w:wrap="none" w:vAnchor="page" w:hAnchor="margin" w:x="6800" w:y="8946"/>
        <w:rPr>
          <w:rStyle w:val="C3"/>
          <w:rtl w:val="0"/>
        </w:rPr>
      </w:pPr>
    </w:p>
    <w:p>
      <w:pPr>
        <w:pStyle w:val="P29"/>
        <w:framePr w:w="3839" w:h="480" w:hRule="exact" w:wrap="none" w:vAnchor="page" w:hAnchor="margin" w:x="6856" w:y="9002"/>
        <w:rPr>
          <w:rStyle w:val="C21"/>
          <w:rtl w:val="0"/>
        </w:rPr>
      </w:pPr>
      <w:r>
        <w:rPr>
          <w:rStyle w:val="C21"/>
          <w:rtl w:val="0"/>
        </w:rPr>
        <w:t>Praktické předvedení a ústní ověření</w:t>
      </w:r>
    </w:p>
    <w:p>
      <w:pPr>
        <w:pStyle w:val="P16"/>
        <w:framePr w:w="6710" w:h="376" w:hRule="exact" w:wrap="none" w:vAnchor="page" w:hAnchor="margin" w:x="45" w:y="9553"/>
        <w:rPr>
          <w:rStyle w:val="C3"/>
          <w:rtl w:val="0"/>
        </w:rPr>
      </w:pPr>
    </w:p>
    <w:p>
      <w:pPr>
        <w:pStyle w:val="P17"/>
        <w:framePr w:w="6658" w:h="249" w:hRule="exact" w:wrap="none" w:vAnchor="page" w:hAnchor="margin" w:x="71" w:y="9609"/>
        <w:rPr>
          <w:rStyle w:val="C13"/>
          <w:rtl w:val="0"/>
        </w:rPr>
      </w:pPr>
      <w:r>
        <w:rPr>
          <w:rStyle w:val="C13"/>
          <w:rtl w:val="0"/>
        </w:rPr>
        <w:t>d) Opravit za studena osobní radiální plášť v koruně po průpichu</w:t>
      </w:r>
    </w:p>
    <w:p>
      <w:pPr>
        <w:pStyle w:val="P30"/>
        <w:framePr w:w="3921" w:h="376" w:hRule="exact" w:wrap="none" w:vAnchor="page" w:hAnchor="margin" w:x="6800" w:y="9553"/>
        <w:rPr>
          <w:rStyle w:val="C3"/>
          <w:rtl w:val="0"/>
        </w:rPr>
      </w:pPr>
    </w:p>
    <w:p>
      <w:pPr>
        <w:pStyle w:val="P31"/>
        <w:framePr w:w="3839" w:h="249" w:hRule="exact" w:wrap="none" w:vAnchor="page" w:hAnchor="margin" w:x="6856" w:y="9609"/>
        <w:rPr>
          <w:rStyle w:val="C22"/>
          <w:rtl w:val="0"/>
        </w:rPr>
      </w:pPr>
      <w:r>
        <w:rPr>
          <w:rStyle w:val="C22"/>
          <w:rtl w:val="0"/>
        </w:rPr>
        <w:t>Praktické předvedení</w:t>
      </w:r>
    </w:p>
    <w:p>
      <w:pPr>
        <w:pStyle w:val="P12"/>
        <w:framePr w:w="6710" w:h="376" w:hRule="exact" w:wrap="none" w:vAnchor="page" w:hAnchor="margin" w:x="45" w:y="9929"/>
        <w:rPr>
          <w:rStyle w:val="C3"/>
          <w:rtl w:val="0"/>
        </w:rPr>
      </w:pPr>
    </w:p>
    <w:p>
      <w:pPr>
        <w:pStyle w:val="P13"/>
        <w:framePr w:w="6658" w:h="249" w:hRule="exact" w:wrap="none" w:vAnchor="page" w:hAnchor="margin" w:x="71" w:y="9985"/>
        <w:rPr>
          <w:rStyle w:val="C11"/>
          <w:rtl w:val="0"/>
        </w:rPr>
      </w:pPr>
      <w:r>
        <w:rPr>
          <w:rStyle w:val="C11"/>
          <w:rtl w:val="0"/>
        </w:rPr>
        <w:t>e) Opravit za studena diagonální plášť v bočnici po průrazu</w:t>
      </w:r>
    </w:p>
    <w:p>
      <w:pPr>
        <w:pStyle w:val="P28"/>
        <w:framePr w:w="3921" w:h="376" w:hRule="exact" w:wrap="none" w:vAnchor="page" w:hAnchor="margin" w:x="6800" w:y="9929"/>
        <w:rPr>
          <w:rStyle w:val="C3"/>
          <w:rtl w:val="0"/>
        </w:rPr>
      </w:pPr>
    </w:p>
    <w:p>
      <w:pPr>
        <w:pStyle w:val="P29"/>
        <w:framePr w:w="3839" w:h="249" w:hRule="exact" w:wrap="none" w:vAnchor="page" w:hAnchor="margin" w:x="6856" w:y="9985"/>
        <w:rPr>
          <w:rStyle w:val="C21"/>
          <w:rtl w:val="0"/>
        </w:rPr>
      </w:pPr>
      <w:r>
        <w:rPr>
          <w:rStyle w:val="C21"/>
          <w:rtl w:val="0"/>
        </w:rPr>
        <w:t>Praktické předvedení</w:t>
      </w:r>
    </w:p>
    <w:p>
      <w:pPr>
        <w:pStyle w:val="P16"/>
        <w:framePr w:w="6710" w:h="607" w:hRule="exact" w:wrap="none" w:vAnchor="page" w:hAnchor="margin" w:x="45" w:y="10305"/>
        <w:rPr>
          <w:rStyle w:val="C3"/>
          <w:rtl w:val="0"/>
        </w:rPr>
      </w:pPr>
    </w:p>
    <w:p>
      <w:pPr>
        <w:pStyle w:val="P17"/>
        <w:framePr w:w="6658" w:h="480" w:hRule="exact" w:wrap="none" w:vAnchor="page" w:hAnchor="margin" w:x="71" w:y="10361"/>
        <w:rPr>
          <w:rStyle w:val="C13"/>
          <w:rtl w:val="0"/>
        </w:rPr>
      </w:pPr>
      <w:r>
        <w:rPr>
          <w:rStyle w:val="C13"/>
          <w:rtl w:val="0"/>
        </w:rPr>
        <w:t>f) Připravit kostru nákladního pláště 22,5" (palce) na opravu vulkanizací za tepla a popsat technologický postup navazující vulkanizace</w:t>
      </w:r>
    </w:p>
    <w:p>
      <w:pPr>
        <w:pStyle w:val="P30"/>
        <w:framePr w:w="3921" w:h="607" w:hRule="exact" w:wrap="none" w:vAnchor="page" w:hAnchor="margin" w:x="6800" w:y="10305"/>
        <w:rPr>
          <w:rStyle w:val="C3"/>
          <w:rtl w:val="0"/>
        </w:rPr>
      </w:pPr>
    </w:p>
    <w:p>
      <w:pPr>
        <w:pStyle w:val="P31"/>
        <w:framePr w:w="3839" w:h="480" w:hRule="exact" w:wrap="none" w:vAnchor="page" w:hAnchor="margin" w:x="6856" w:y="10361"/>
        <w:rPr>
          <w:rStyle w:val="C22"/>
          <w:rtl w:val="0"/>
        </w:rPr>
      </w:pPr>
      <w:r>
        <w:rPr>
          <w:rStyle w:val="C22"/>
          <w:rtl w:val="0"/>
        </w:rPr>
        <w:t>Praktické předvedení</w:t>
      </w:r>
    </w:p>
    <w:p>
      <w:pPr>
        <w:pStyle w:val="P12"/>
        <w:framePr w:w="6710" w:h="831" w:hRule="exact" w:wrap="none" w:vAnchor="page" w:hAnchor="margin" w:x="45" w:y="10912"/>
        <w:rPr>
          <w:rStyle w:val="C3"/>
          <w:rtl w:val="0"/>
        </w:rPr>
      </w:pPr>
    </w:p>
    <w:p>
      <w:pPr>
        <w:pStyle w:val="P13"/>
        <w:framePr w:w="6658" w:h="704" w:hRule="exact" w:wrap="none" w:vAnchor="page" w:hAnchor="margin" w:x="71" w:y="10968"/>
        <w:rPr>
          <w:rStyle w:val="C11"/>
          <w:rtl w:val="0"/>
        </w:rPr>
      </w:pPr>
      <w:r>
        <w:rPr>
          <w:rStyle w:val="C11"/>
          <w:rtl w:val="0"/>
        </w:rPr>
        <w:t>g) Posoudit na dvou vzorcích plášťů možnost opravy poškození a určit metodu opravy studenou /tepelnou vulkanizací, a stanovit odpovídající opravné materiály a postup</w:t>
      </w:r>
    </w:p>
    <w:p>
      <w:pPr>
        <w:pStyle w:val="P28"/>
        <w:framePr w:w="3921" w:h="831" w:hRule="exact" w:wrap="none" w:vAnchor="page" w:hAnchor="margin" w:x="6800" w:y="10912"/>
        <w:rPr>
          <w:rStyle w:val="C3"/>
          <w:rtl w:val="0"/>
        </w:rPr>
      </w:pPr>
    </w:p>
    <w:p>
      <w:pPr>
        <w:pStyle w:val="P29"/>
        <w:framePr w:w="3839" w:h="704" w:hRule="exact" w:wrap="none" w:vAnchor="page" w:hAnchor="margin" w:x="6856" w:y="10968"/>
        <w:rPr>
          <w:rStyle w:val="C21"/>
          <w:rtl w:val="0"/>
        </w:rPr>
      </w:pPr>
      <w:r>
        <w:rPr>
          <w:rStyle w:val="C21"/>
          <w:rtl w:val="0"/>
        </w:rPr>
        <w:t>Praktické předvedení a ústní ověření</w:t>
      </w:r>
    </w:p>
    <w:p>
      <w:pPr>
        <w:pStyle w:val="P32"/>
        <w:framePr w:w="10710" w:h="248" w:hRule="exact" w:wrap="none" w:vAnchor="page" w:hAnchor="margin" w:x="28" w:y="11856"/>
        <w:rPr>
          <w:rStyle w:val="C23"/>
          <w:rtl w:val="0"/>
        </w:rPr>
      </w:pPr>
      <w:r>
        <w:rPr>
          <w:rStyle w:val="C23"/>
          <w:rtl w:val="0"/>
        </w:rPr>
        <w:t>Je třeba splnit všechna kritéria.</w:t>
      </w:r>
    </w:p>
    <w:p>
      <w:pPr>
        <w:pStyle w:val="P23"/>
        <w:framePr w:w="10710" w:h="340" w:hRule="exact" w:wrap="none" w:vAnchor="page" w:hAnchor="margin" w:x="28" w:y="12292"/>
        <w:rPr>
          <w:rStyle w:val="C18"/>
          <w:rtl w:val="0"/>
        </w:rPr>
      </w:pPr>
      <w:r>
        <w:rPr>
          <w:rStyle w:val="C18"/>
          <w:rtl w:val="0"/>
        </w:rPr>
        <w:t>Kontrola monitoringu tlaku v pneumatikách vozidla</w:t>
      </w:r>
    </w:p>
    <w:p>
      <w:pPr>
        <w:pStyle w:val="P24"/>
        <w:framePr w:w="6713" w:h="376" w:hRule="exact" w:wrap="none" w:vAnchor="page" w:hAnchor="margin" w:x="45" w:y="12731"/>
        <w:rPr>
          <w:rStyle w:val="C3"/>
          <w:rtl w:val="0"/>
        </w:rPr>
      </w:pPr>
    </w:p>
    <w:p>
      <w:pPr>
        <w:pStyle w:val="P25"/>
        <w:framePr w:w="6661" w:h="249" w:hRule="exact" w:wrap="none" w:vAnchor="page" w:hAnchor="margin" w:x="71" w:y="12802"/>
        <w:rPr>
          <w:rStyle w:val="C19"/>
          <w:rtl w:val="0"/>
        </w:rPr>
      </w:pPr>
      <w:r>
        <w:rPr>
          <w:rStyle w:val="C19"/>
          <w:rtl w:val="0"/>
        </w:rPr>
        <w:t>Kritéria hodnocení</w:t>
      </w:r>
    </w:p>
    <w:p>
      <w:pPr>
        <w:pStyle w:val="P26"/>
        <w:framePr w:w="3918" w:h="376" w:hRule="exact" w:wrap="none" w:vAnchor="page" w:hAnchor="margin" w:x="6803" w:y="12731"/>
        <w:rPr>
          <w:rStyle w:val="C3"/>
          <w:rtl w:val="0"/>
        </w:rPr>
      </w:pPr>
    </w:p>
    <w:p>
      <w:pPr>
        <w:pStyle w:val="P27"/>
        <w:framePr w:w="3836" w:h="249" w:hRule="exact" w:wrap="none" w:vAnchor="page" w:hAnchor="margin" w:x="6859" w:y="12802"/>
        <w:rPr>
          <w:rStyle w:val="C20"/>
          <w:rtl w:val="0"/>
        </w:rPr>
      </w:pPr>
      <w:r>
        <w:rPr>
          <w:rStyle w:val="C20"/>
          <w:rtl w:val="0"/>
        </w:rPr>
        <w:t>Způsoby ověření</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a) Popsat principy monitoringu tlaku v pneumatikách</w:t>
      </w:r>
    </w:p>
    <w:p>
      <w:pPr>
        <w:pStyle w:val="P28"/>
        <w:framePr w:w="3921" w:h="376" w:hRule="exact" w:wrap="none" w:vAnchor="page" w:hAnchor="margin" w:x="6800" w:y="13107"/>
        <w:rPr>
          <w:rStyle w:val="C3"/>
          <w:rtl w:val="0"/>
        </w:rPr>
      </w:pPr>
    </w:p>
    <w:p>
      <w:pPr>
        <w:pStyle w:val="P29"/>
        <w:framePr w:w="3839" w:h="249" w:hRule="exact" w:wrap="none" w:vAnchor="page" w:hAnchor="margin" w:x="6856" w:y="13163"/>
        <w:rPr>
          <w:rStyle w:val="C21"/>
          <w:rtl w:val="0"/>
        </w:rPr>
      </w:pPr>
      <w:r>
        <w:rPr>
          <w:rStyle w:val="C21"/>
          <w:rtl w:val="0"/>
        </w:rPr>
        <w:t>Ústní ověření</w:t>
      </w:r>
    </w:p>
    <w:p>
      <w:pPr>
        <w:pStyle w:val="P16"/>
        <w:framePr w:w="6710" w:h="607" w:hRule="exact" w:wrap="none" w:vAnchor="page" w:hAnchor="margin" w:x="45" w:y="13484"/>
        <w:rPr>
          <w:rStyle w:val="C3"/>
          <w:rtl w:val="0"/>
        </w:rPr>
      </w:pPr>
    </w:p>
    <w:p>
      <w:pPr>
        <w:pStyle w:val="P17"/>
        <w:framePr w:w="6658" w:h="480" w:hRule="exact" w:wrap="none" w:vAnchor="page" w:hAnchor="margin" w:x="71" w:y="13540"/>
        <w:rPr>
          <w:rStyle w:val="C13"/>
          <w:rtl w:val="0"/>
        </w:rPr>
      </w:pPr>
      <w:r>
        <w:rPr>
          <w:rStyle w:val="C13"/>
          <w:rtl w:val="0"/>
        </w:rPr>
        <w:t>b) Provést kontrolu funkčnosti monitoringu tlaku v pneumatikách u zkušebního vozidla</w:t>
      </w:r>
    </w:p>
    <w:p>
      <w:pPr>
        <w:pStyle w:val="P30"/>
        <w:framePr w:w="3921" w:h="607" w:hRule="exact" w:wrap="none" w:vAnchor="page" w:hAnchor="margin" w:x="6800" w:y="13484"/>
        <w:rPr>
          <w:rStyle w:val="C3"/>
          <w:rtl w:val="0"/>
        </w:rPr>
      </w:pPr>
    </w:p>
    <w:p>
      <w:pPr>
        <w:pStyle w:val="P31"/>
        <w:framePr w:w="3839" w:h="480" w:hRule="exact" w:wrap="none" w:vAnchor="page" w:hAnchor="margin" w:x="6856" w:y="13540"/>
        <w:rPr>
          <w:rStyle w:val="C22"/>
          <w:rtl w:val="0"/>
        </w:rPr>
      </w:pPr>
      <w:r>
        <w:rPr>
          <w:rStyle w:val="C22"/>
          <w:rtl w:val="0"/>
        </w:rPr>
        <w:t>Praktické předvedení</w:t>
      </w:r>
    </w:p>
    <w:p>
      <w:pPr>
        <w:pStyle w:val="P32"/>
        <w:framePr w:w="10710" w:h="248" w:hRule="exact" w:wrap="none" w:vAnchor="page" w:hAnchor="margin" w:x="28" w:y="142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komplexního pneuservisu, 27.10.2026 3:39:08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Určení příčiny nepravidelného opotřebení pneumatik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z předložených 3 vzorků nepravidelné opotřebení pneumatiky způsobené vadou tlumičů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 předložených vzorků nepravidelné opotřebení pneumatiky způsobené chybnou geometrií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z předložených vzorků nepravidelné opotřebení pneumatiky způsobené vůlí v zavěšení kol</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Určit z předložených vzorků nepravidelné opotřebení pneumatiky způsobené nerovnoměrným účinkem brzd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Určit z předložených vzorků nepravidelné opotřebení pneumatiky způsobené vůle ložiska kola</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Orientace v autodatech konstrukčních dílů a pneumatik</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Předvést náhodné vyhledání technických údajů dílů a pneumatik</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předvedení</w:t>
      </w:r>
    </w:p>
    <w:p>
      <w:pPr>
        <w:pStyle w:val="P16"/>
        <w:framePr w:w="6710" w:h="831" w:hRule="exact" w:wrap="none" w:vAnchor="page" w:hAnchor="margin" w:x="45" w:y="7745"/>
        <w:rPr>
          <w:rStyle w:val="C3"/>
          <w:rtl w:val="0"/>
        </w:rPr>
      </w:pPr>
    </w:p>
    <w:p>
      <w:pPr>
        <w:pStyle w:val="P17"/>
        <w:framePr w:w="6658" w:h="704" w:hRule="exact" w:wrap="none" w:vAnchor="page" w:hAnchor="margin" w:x="71" w:y="7801"/>
        <w:rPr>
          <w:rStyle w:val="C13"/>
          <w:rtl w:val="0"/>
        </w:rPr>
      </w:pPr>
      <w:r>
        <w:rPr>
          <w:rStyle w:val="C13"/>
          <w:rtl w:val="0"/>
        </w:rPr>
        <w:t>b) Provést vyhledání technických údajů se správnou specifikací pneumatik pro zadané vozidlo s ohledem na bezpečnost jízdy, životnost a ekonomický provoz</w:t>
      </w:r>
    </w:p>
    <w:p>
      <w:pPr>
        <w:pStyle w:val="P30"/>
        <w:framePr w:w="3921" w:h="831" w:hRule="exact" w:wrap="none" w:vAnchor="page" w:hAnchor="margin" w:x="6800" w:y="7745"/>
        <w:rPr>
          <w:rStyle w:val="C3"/>
          <w:rtl w:val="0"/>
        </w:rPr>
      </w:pPr>
    </w:p>
    <w:p>
      <w:pPr>
        <w:pStyle w:val="P31"/>
        <w:framePr w:w="3839" w:h="704" w:hRule="exact" w:wrap="none" w:vAnchor="page" w:hAnchor="margin" w:x="6856" w:y="7801"/>
        <w:rPr>
          <w:rStyle w:val="C22"/>
          <w:rtl w:val="0"/>
        </w:rPr>
      </w:pPr>
      <w:r>
        <w:rPr>
          <w:rStyle w:val="C22"/>
          <w:rtl w:val="0"/>
        </w:rPr>
        <w:t>Praktické předvedení</w:t>
      </w:r>
    </w:p>
    <w:p>
      <w:pPr>
        <w:pStyle w:val="P32"/>
        <w:framePr w:w="10710" w:h="248" w:hRule="exact" w:wrap="none" w:vAnchor="page" w:hAnchor="margin" w:x="28" w:y="8689"/>
        <w:rPr>
          <w:rStyle w:val="C23"/>
          <w:rtl w:val="0"/>
        </w:rPr>
      </w:pPr>
      <w:r>
        <w:rPr>
          <w:rStyle w:val="C23"/>
          <w:rtl w:val="0"/>
        </w:rPr>
        <w:t>Je třeba splnit obě kritéria.</w:t>
      </w:r>
    </w:p>
    <w:p>
      <w:pPr>
        <w:pStyle w:val="P23"/>
        <w:framePr w:w="10710" w:h="340" w:hRule="exact" w:wrap="none" w:vAnchor="page" w:hAnchor="margin" w:x="28" w:y="9125"/>
        <w:rPr>
          <w:rStyle w:val="C18"/>
          <w:rtl w:val="0"/>
        </w:rPr>
      </w:pPr>
      <w:r>
        <w:rPr>
          <w:rStyle w:val="C18"/>
          <w:rtl w:val="0"/>
        </w:rPr>
        <w:t>Seřízení geometrie podvozku</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376" w:hRule="exact" w:wrap="none" w:vAnchor="page" w:hAnchor="margin" w:x="45" w:y="9940"/>
        <w:rPr>
          <w:rStyle w:val="C3"/>
          <w:rtl w:val="0"/>
        </w:rPr>
      </w:pPr>
    </w:p>
    <w:p>
      <w:pPr>
        <w:pStyle w:val="P13"/>
        <w:framePr w:w="6658" w:h="249" w:hRule="exact" w:wrap="none" w:vAnchor="page" w:hAnchor="margin" w:x="71" w:y="9996"/>
        <w:rPr>
          <w:rStyle w:val="C11"/>
          <w:rtl w:val="0"/>
        </w:rPr>
      </w:pPr>
      <w:r>
        <w:rPr>
          <w:rStyle w:val="C11"/>
          <w:rtl w:val="0"/>
        </w:rPr>
        <w:t>a) Vyhledat v manuálu či přístroji data geometrie k měřenému vozidlu</w:t>
      </w:r>
    </w:p>
    <w:p>
      <w:pPr>
        <w:pStyle w:val="P28"/>
        <w:framePr w:w="3921" w:h="376" w:hRule="exact" w:wrap="none" w:vAnchor="page" w:hAnchor="margin" w:x="6800" w:y="9940"/>
        <w:rPr>
          <w:rStyle w:val="C3"/>
          <w:rtl w:val="0"/>
        </w:rPr>
      </w:pPr>
    </w:p>
    <w:p>
      <w:pPr>
        <w:pStyle w:val="P29"/>
        <w:framePr w:w="3839" w:h="249" w:hRule="exact" w:wrap="none" w:vAnchor="page" w:hAnchor="margin" w:x="6856" w:y="9996"/>
        <w:rPr>
          <w:rStyle w:val="C21"/>
          <w:rtl w:val="0"/>
        </w:rPr>
      </w:pPr>
      <w:r>
        <w:rPr>
          <w:rStyle w:val="C21"/>
          <w:rtl w:val="0"/>
        </w:rPr>
        <w:t>Praktické předvedení a ústní ověření</w:t>
      </w:r>
    </w:p>
    <w:p>
      <w:pPr>
        <w:pStyle w:val="P16"/>
        <w:framePr w:w="6710" w:h="607" w:hRule="exact" w:wrap="none" w:vAnchor="page" w:hAnchor="margin" w:x="45" w:y="10317"/>
        <w:rPr>
          <w:rStyle w:val="C3"/>
          <w:rtl w:val="0"/>
        </w:rPr>
      </w:pPr>
    </w:p>
    <w:p>
      <w:pPr>
        <w:pStyle w:val="P17"/>
        <w:framePr w:w="6658" w:h="480" w:hRule="exact" w:wrap="none" w:vAnchor="page" w:hAnchor="margin" w:x="71" w:y="10373"/>
        <w:rPr>
          <w:rStyle w:val="C13"/>
          <w:rtl w:val="0"/>
        </w:rPr>
      </w:pPr>
      <w:r>
        <w:rPr>
          <w:rStyle w:val="C13"/>
          <w:rtl w:val="0"/>
        </w:rPr>
        <w:t>b) Popsat přípravné kroky na vozidle před zahájením měření kontroly geometrie na vozidle</w:t>
      </w:r>
    </w:p>
    <w:p>
      <w:pPr>
        <w:pStyle w:val="P30"/>
        <w:framePr w:w="3921" w:h="607" w:hRule="exact" w:wrap="none" w:vAnchor="page" w:hAnchor="margin" w:x="6800" w:y="10317"/>
        <w:rPr>
          <w:rStyle w:val="C3"/>
          <w:rtl w:val="0"/>
        </w:rPr>
      </w:pPr>
    </w:p>
    <w:p>
      <w:pPr>
        <w:pStyle w:val="P31"/>
        <w:framePr w:w="3839" w:h="480" w:hRule="exact" w:wrap="none" w:vAnchor="page" w:hAnchor="margin" w:x="6856" w:y="10373"/>
        <w:rPr>
          <w:rStyle w:val="C22"/>
          <w:rtl w:val="0"/>
        </w:rPr>
      </w:pPr>
      <w:r>
        <w:rPr>
          <w:rStyle w:val="C22"/>
          <w:rtl w:val="0"/>
        </w:rPr>
        <w:t>Písemné ověření</w:t>
      </w:r>
    </w:p>
    <w:p>
      <w:pPr>
        <w:pStyle w:val="P12"/>
        <w:framePr w:w="6710" w:h="607" w:hRule="exact" w:wrap="none" w:vAnchor="page" w:hAnchor="margin" w:x="45" w:y="10923"/>
        <w:rPr>
          <w:rStyle w:val="C3"/>
          <w:rtl w:val="0"/>
        </w:rPr>
      </w:pPr>
    </w:p>
    <w:p>
      <w:pPr>
        <w:pStyle w:val="P13"/>
        <w:framePr w:w="6658" w:h="480" w:hRule="exact" w:wrap="none" w:vAnchor="page" w:hAnchor="margin" w:x="71" w:y="10979"/>
        <w:rPr>
          <w:rStyle w:val="C11"/>
          <w:rtl w:val="0"/>
        </w:rPr>
      </w:pPr>
      <w:r>
        <w:rPr>
          <w:rStyle w:val="C11"/>
          <w:rtl w:val="0"/>
        </w:rPr>
        <w:t xml:space="preserve">c) Identifikovatpřípadné vadné díly podvozku a provést jejich výměnu na  měřeném vozidle</w:t>
      </w:r>
    </w:p>
    <w:p>
      <w:pPr>
        <w:pStyle w:val="P28"/>
        <w:framePr w:w="3921" w:h="607" w:hRule="exact" w:wrap="none" w:vAnchor="page" w:hAnchor="margin" w:x="6800" w:y="10923"/>
        <w:rPr>
          <w:rStyle w:val="C3"/>
          <w:rtl w:val="0"/>
        </w:rPr>
      </w:pPr>
    </w:p>
    <w:p>
      <w:pPr>
        <w:pStyle w:val="P29"/>
        <w:framePr w:w="3839" w:h="480" w:hRule="exact" w:wrap="none" w:vAnchor="page" w:hAnchor="margin" w:x="6856" w:y="10979"/>
        <w:rPr>
          <w:rStyle w:val="C21"/>
          <w:rtl w:val="0"/>
        </w:rPr>
      </w:pPr>
      <w:r>
        <w:rPr>
          <w:rStyle w:val="C21"/>
          <w:rtl w:val="0"/>
        </w:rPr>
        <w:t>Praktické předvedení</w:t>
      </w:r>
    </w:p>
    <w:p>
      <w:pPr>
        <w:pStyle w:val="P16"/>
        <w:framePr w:w="6710" w:h="376" w:hRule="exact" w:wrap="none" w:vAnchor="page" w:hAnchor="margin" w:x="45" w:y="11530"/>
        <w:rPr>
          <w:rStyle w:val="C3"/>
          <w:rtl w:val="0"/>
        </w:rPr>
      </w:pPr>
    </w:p>
    <w:p>
      <w:pPr>
        <w:pStyle w:val="P17"/>
        <w:framePr w:w="6658" w:h="249" w:hRule="exact" w:wrap="none" w:vAnchor="page" w:hAnchor="margin" w:x="71" w:y="11586"/>
        <w:rPr>
          <w:rStyle w:val="C13"/>
          <w:rtl w:val="0"/>
        </w:rPr>
      </w:pPr>
      <w:r>
        <w:rPr>
          <w:rStyle w:val="C13"/>
          <w:rtl w:val="0"/>
        </w:rPr>
        <w:t>d) Změřit a nastavit geometrie přistaveného vozidla podle parametrů výrobce</w:t>
      </w:r>
    </w:p>
    <w:p>
      <w:pPr>
        <w:pStyle w:val="P30"/>
        <w:framePr w:w="3921" w:h="376" w:hRule="exact" w:wrap="none" w:vAnchor="page" w:hAnchor="margin" w:x="6800" w:y="11530"/>
        <w:rPr>
          <w:rStyle w:val="C3"/>
          <w:rtl w:val="0"/>
        </w:rPr>
      </w:pPr>
    </w:p>
    <w:p>
      <w:pPr>
        <w:pStyle w:val="P31"/>
        <w:framePr w:w="3839" w:h="249" w:hRule="exact" w:wrap="none" w:vAnchor="page" w:hAnchor="margin" w:x="6856" w:y="11586"/>
        <w:rPr>
          <w:rStyle w:val="C22"/>
          <w:rtl w:val="0"/>
        </w:rPr>
      </w:pPr>
      <w:r>
        <w:rPr>
          <w:rStyle w:val="C22"/>
          <w:rtl w:val="0"/>
        </w:rPr>
        <w:t>Praktické předvedení a ústní ověření</w:t>
      </w:r>
    </w:p>
    <w:p>
      <w:pPr>
        <w:pStyle w:val="P12"/>
        <w:framePr w:w="6710" w:h="607" w:hRule="exact" w:wrap="none" w:vAnchor="page" w:hAnchor="margin" w:x="45" w:y="11907"/>
        <w:rPr>
          <w:rStyle w:val="C3"/>
          <w:rtl w:val="0"/>
        </w:rPr>
      </w:pPr>
    </w:p>
    <w:p>
      <w:pPr>
        <w:pStyle w:val="P13"/>
        <w:framePr w:w="6658" w:h="480" w:hRule="exact" w:wrap="none" w:vAnchor="page" w:hAnchor="margin" w:x="71" w:y="11963"/>
        <w:rPr>
          <w:rStyle w:val="C11"/>
          <w:rtl w:val="0"/>
        </w:rPr>
      </w:pPr>
      <w:r>
        <w:rPr>
          <w:rStyle w:val="C11"/>
          <w:rtl w:val="0"/>
        </w:rPr>
        <w:t>e) Použít diagnostický přístroj k nastavení parametrů, podle požadavku výrobce pro daný typ vozidla</w:t>
      </w:r>
    </w:p>
    <w:p>
      <w:pPr>
        <w:pStyle w:val="P28"/>
        <w:framePr w:w="3921" w:h="607" w:hRule="exact" w:wrap="none" w:vAnchor="page" w:hAnchor="margin" w:x="6800" w:y="11907"/>
        <w:rPr>
          <w:rStyle w:val="C3"/>
          <w:rtl w:val="0"/>
        </w:rPr>
      </w:pPr>
    </w:p>
    <w:p>
      <w:pPr>
        <w:pStyle w:val="P29"/>
        <w:framePr w:w="3839" w:h="480" w:hRule="exact" w:wrap="none" w:vAnchor="page" w:hAnchor="margin" w:x="6856" w:y="11963"/>
        <w:rPr>
          <w:rStyle w:val="C21"/>
          <w:rtl w:val="0"/>
        </w:rPr>
      </w:pPr>
      <w:r>
        <w:rPr>
          <w:rStyle w:val="C21"/>
          <w:rtl w:val="0"/>
        </w:rPr>
        <w:t>Praktické předvedení a ústní ověření</w:t>
      </w:r>
    </w:p>
    <w:p>
      <w:pPr>
        <w:pStyle w:val="P32"/>
        <w:framePr w:w="10710" w:h="248" w:hRule="exact" w:wrap="none" w:vAnchor="page" w:hAnchor="margin" w:x="28" w:y="12627"/>
        <w:rPr>
          <w:rStyle w:val="C23"/>
          <w:rtl w:val="0"/>
        </w:rPr>
      </w:pPr>
      <w:r>
        <w:rPr>
          <w:rStyle w:val="C23"/>
          <w:rtl w:val="0"/>
        </w:rPr>
        <w:t>Je třeba splnit všechna kritéria.</w:t>
      </w:r>
    </w:p>
    <w:p>
      <w:pPr>
        <w:pStyle w:val="P23"/>
        <w:framePr w:w="10710" w:h="340" w:hRule="exact" w:wrap="none" w:vAnchor="page" w:hAnchor="margin" w:x="28" w:y="13062"/>
        <w:rPr>
          <w:rStyle w:val="C18"/>
          <w:rtl w:val="0"/>
        </w:rPr>
      </w:pPr>
      <w:r>
        <w:rPr>
          <w:rStyle w:val="C18"/>
          <w:rtl w:val="0"/>
        </w:rPr>
        <w:t>Výměna součástí zavěšení kol</w:t>
      </w:r>
    </w:p>
    <w:p>
      <w:pPr>
        <w:pStyle w:val="P24"/>
        <w:framePr w:w="6713" w:h="376" w:hRule="exact" w:wrap="none" w:vAnchor="page" w:hAnchor="margin" w:x="45" w:y="13502"/>
        <w:rPr>
          <w:rStyle w:val="C3"/>
          <w:rtl w:val="0"/>
        </w:rPr>
      </w:pPr>
    </w:p>
    <w:p>
      <w:pPr>
        <w:pStyle w:val="P25"/>
        <w:framePr w:w="6661" w:h="249" w:hRule="exact" w:wrap="none" w:vAnchor="page" w:hAnchor="margin" w:x="71" w:y="13573"/>
        <w:rPr>
          <w:rStyle w:val="C19"/>
          <w:rtl w:val="0"/>
        </w:rPr>
      </w:pPr>
      <w:r>
        <w:rPr>
          <w:rStyle w:val="C19"/>
          <w:rtl w:val="0"/>
        </w:rPr>
        <w:t>Kritéria hodnocení</w:t>
      </w:r>
    </w:p>
    <w:p>
      <w:pPr>
        <w:pStyle w:val="P26"/>
        <w:framePr w:w="3918" w:h="376" w:hRule="exact" w:wrap="none" w:vAnchor="page" w:hAnchor="margin" w:x="6803" w:y="13502"/>
        <w:rPr>
          <w:rStyle w:val="C3"/>
          <w:rtl w:val="0"/>
        </w:rPr>
      </w:pPr>
    </w:p>
    <w:p>
      <w:pPr>
        <w:pStyle w:val="P27"/>
        <w:framePr w:w="3836" w:h="249" w:hRule="exact" w:wrap="none" w:vAnchor="page" w:hAnchor="margin" w:x="6859" w:y="13573"/>
        <w:rPr>
          <w:rStyle w:val="C20"/>
          <w:rtl w:val="0"/>
        </w:rPr>
      </w:pPr>
      <w:r>
        <w:rPr>
          <w:rStyle w:val="C20"/>
          <w:rtl w:val="0"/>
        </w:rPr>
        <w:t>Způsoby ověření</w:t>
      </w:r>
    </w:p>
    <w:p>
      <w:pPr>
        <w:pStyle w:val="P12"/>
        <w:framePr w:w="6710" w:h="607" w:hRule="exact" w:wrap="none" w:vAnchor="page" w:hAnchor="margin" w:x="45" w:y="13878"/>
        <w:rPr>
          <w:rStyle w:val="C3"/>
          <w:rtl w:val="0"/>
        </w:rPr>
      </w:pPr>
    </w:p>
    <w:p>
      <w:pPr>
        <w:pStyle w:val="P13"/>
        <w:framePr w:w="6658" w:h="480" w:hRule="exact" w:wrap="none" w:vAnchor="page" w:hAnchor="margin" w:x="71" w:y="13934"/>
        <w:rPr>
          <w:rStyle w:val="C11"/>
          <w:rtl w:val="0"/>
        </w:rPr>
      </w:pPr>
      <w:r>
        <w:rPr>
          <w:rStyle w:val="C11"/>
          <w:rtl w:val="0"/>
        </w:rPr>
        <w:t>a) Identifikovat vadnou součást zavěšení kol přední nápravy (čepy; silentbloky …)</w:t>
      </w:r>
    </w:p>
    <w:p>
      <w:pPr>
        <w:pStyle w:val="P28"/>
        <w:framePr w:w="3921" w:h="607" w:hRule="exact" w:wrap="none" w:vAnchor="page" w:hAnchor="margin" w:x="6800" w:y="13878"/>
        <w:rPr>
          <w:rStyle w:val="C3"/>
          <w:rtl w:val="0"/>
        </w:rPr>
      </w:pPr>
    </w:p>
    <w:p>
      <w:pPr>
        <w:pStyle w:val="P29"/>
        <w:framePr w:w="3839" w:h="480" w:hRule="exact" w:wrap="none" w:vAnchor="page" w:hAnchor="margin" w:x="6856" w:y="13934"/>
        <w:rPr>
          <w:rStyle w:val="C21"/>
          <w:rtl w:val="0"/>
        </w:rPr>
      </w:pPr>
      <w:r>
        <w:rPr>
          <w:rStyle w:val="C21"/>
          <w:rtl w:val="0"/>
        </w:rPr>
        <w:t>Praktické předvedení a ústní ověření</w:t>
      </w:r>
    </w:p>
    <w:p>
      <w:pPr>
        <w:pStyle w:val="P16"/>
        <w:framePr w:w="6710" w:h="376" w:hRule="exact" w:wrap="none" w:vAnchor="page" w:hAnchor="margin" w:x="45" w:y="14485"/>
        <w:rPr>
          <w:rStyle w:val="C3"/>
          <w:rtl w:val="0"/>
        </w:rPr>
      </w:pPr>
    </w:p>
    <w:p>
      <w:pPr>
        <w:pStyle w:val="P17"/>
        <w:framePr w:w="6658" w:h="249" w:hRule="exact" w:wrap="none" w:vAnchor="page" w:hAnchor="margin" w:x="71" w:y="14541"/>
        <w:rPr>
          <w:rStyle w:val="C13"/>
          <w:rtl w:val="0"/>
        </w:rPr>
      </w:pPr>
      <w:r>
        <w:rPr>
          <w:rStyle w:val="C13"/>
          <w:rtl w:val="0"/>
        </w:rPr>
        <w:t>b) Vyměnit vadnou součást zavěšení kol</w:t>
      </w:r>
    </w:p>
    <w:p>
      <w:pPr>
        <w:pStyle w:val="P30"/>
        <w:framePr w:w="3921" w:h="376" w:hRule="exact" w:wrap="none" w:vAnchor="page" w:hAnchor="margin" w:x="6800" w:y="14485"/>
        <w:rPr>
          <w:rStyle w:val="C3"/>
          <w:rtl w:val="0"/>
        </w:rPr>
      </w:pPr>
    </w:p>
    <w:p>
      <w:pPr>
        <w:pStyle w:val="P31"/>
        <w:framePr w:w="3839" w:h="249" w:hRule="exact" w:wrap="none" w:vAnchor="page" w:hAnchor="margin" w:x="6856" w:y="14541"/>
        <w:rPr>
          <w:rStyle w:val="C22"/>
          <w:rtl w:val="0"/>
        </w:rPr>
      </w:pPr>
      <w:r>
        <w:rPr>
          <w:rStyle w:val="C22"/>
          <w:rtl w:val="0"/>
        </w:rPr>
        <w:t>Praktické předvedení</w:t>
      </w:r>
    </w:p>
    <w:p>
      <w:pPr>
        <w:pStyle w:val="P32"/>
        <w:framePr w:w="10710" w:h="248" w:hRule="exact" w:wrap="none" w:vAnchor="page" w:hAnchor="margin" w:x="28" w:y="149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komplexního pneuservisu, 27.10.2026 3:39:08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a činnosti brzdové soustavy motorových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provedení brzdových soustav motorových vozidel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principy posilovačů brzd vozidel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principy činnosti ABS vozidel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principy činnosti ADSR vozidel</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Provedení opravy brzd na motorovém vozidle</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Vyměnit kotouče a segmenty na přední nápravě zkušebního vozidla</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Vyměnit kotouče a segmenty nebo bubny a čelisti zadní nápravy zkušebního vozidla</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Vyměnit brzdovou kapalinu a odvzdušnění brzdového systému zkušebního vozidla</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Popsat zásady testu brzd na válcové zkušebně brzd</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komplexního pneuservisu, 27.10.2026 3:39:08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http://katalog.nsp.cz/karta_tp.aspx?id_jp=102482&amp;kod_sm1=37).</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uchazeče o zkoušku je oprávnění k řízení vozidel skupiny „B“.</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kriterií formou praktického předvedení je nutné přihlížet k:</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BOZP,PO a hygieny práce</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používání ochranných pomůcek</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odpady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jestliže nebude zkušební vozidlo vykazovat vady potřebné pro výkonání zkoužky u některých kompetencí, připraví autorizovaná osoba jejich simulaci </w:t>
      </w:r>
    </w:p>
    <w:p>
      <w:pPr>
        <w:pStyle w:val="P33"/>
        <w:framePr w:w="10766" w:h="1837" w:hRule="exact" w:wrap="none" w:vAnchor="page" w:hAnchor="margin" w:x="0" w:y="6910"/>
        <w:rPr>
          <w:rStyle w:val="C3"/>
          <w:rtl w:val="0"/>
        </w:rPr>
      </w:pPr>
    </w:p>
    <w:p>
      <w:pPr>
        <w:pStyle w:val="P35"/>
        <w:framePr w:w="10710" w:h="340" w:hRule="exact" w:wrap="none" w:vAnchor="page" w:hAnchor="margin" w:x="28" w:y="6910"/>
        <w:rPr>
          <w:rStyle w:val="C25"/>
          <w:rtl w:val="0"/>
        </w:rPr>
      </w:pPr>
      <w:r>
        <w:rPr>
          <w:rStyle w:val="C25"/>
          <w:rtl w:val="0"/>
        </w:rPr>
        <w:t>Výsledné hodnocení</w:t>
      </w:r>
    </w:p>
    <w:p>
      <w:pPr>
        <w:keepNext w:val="0"/>
        <w:keepLines w:val="0"/>
        <w:framePr w:w="10766" w:h="1497" w:hRule="exact" w:wrap="none" w:vAnchor="page" w:hAnchor="margin" w:x="0" w:y="7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975"/>
        <w:rPr>
          <w:rStyle w:val="C3"/>
          <w:rtl w:val="0"/>
        </w:rPr>
      </w:pPr>
    </w:p>
    <w:p>
      <w:pPr>
        <w:pStyle w:val="P35"/>
        <w:framePr w:w="10710" w:h="340" w:hRule="exact" w:wrap="none" w:vAnchor="page" w:hAnchor="margin" w:x="28" w:y="8975"/>
        <w:rPr>
          <w:rStyle w:val="C25"/>
          <w:rtl w:val="0"/>
        </w:rPr>
      </w:pPr>
      <w:r>
        <w:rPr>
          <w:rStyle w:val="C25"/>
          <w:rtl w:val="0"/>
        </w:rPr>
        <w:t>Počet zkoušejících</w:t>
      </w:r>
    </w:p>
    <w:p>
      <w:pPr>
        <w:keepNext w:val="0"/>
        <w:keepLines w:val="0"/>
        <w:framePr w:w="10766" w:h="1271"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komplexního pneuservisu, 27.10.2026 3:39:08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vozidel, z toho minimálně jeden rok v období posledních dvou let před podáním žádosti o autorizaci. </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vozidel, z toho minimálně jeden rok v období posledních dvou let před podáním žádosti o udělení autorizace.</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vozidel, z toho minimálně jeden rok v období posledních dvou let před podáním žádosti o udělení autorizace.</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6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6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komplexního pneuservisu, 27.10.2026 3:39:08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splňující požadavky na činnost komplexního pneuservisu osobních vozidel,které splňují požadavky na servis, opravy a údržbu těchto vozidel s ohledem na bezpečnost, hygienu a ekologii.</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elektronické příručky oprav opravovaných značek vozidel</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elektronický katalog náhradních dílů</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přístup do aktualizace technické dokumentace</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návody k obsluze servisních zařízení</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osobní vozidlo pro zadání zkoušky</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samostatná kola</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demontáž pneumatik včetně doporučených přípravků, nástavců a speciálního nářadí</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vyvažovací stroj včetně sad přípravků na uchycení kol</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pro upevňování vyvažovacích závaží</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na opravy poškození pneumatik</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pasta, páky, přípravky na montáž ventilků</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duše, bezdušové pneumatiky a ventilky</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elektronické zařízení na měření a seřízení sbíhavosti</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díly pro opravy brzd, řízení a podvozku</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diagnostický přístroj pro vyčtení závad z řídicí jednotky</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dodávku stlačeného vzduch a měření tlaku v pneumatikách</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kalibrovaný momentový klíč, pneumatické nářadí/utahovák/</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319"/>
        <w:rPr>
          <w:rStyle w:val="C3"/>
          <w:rtl w:val="0"/>
        </w:rPr>
      </w:pPr>
    </w:p>
    <w:p>
      <w:pPr>
        <w:pStyle w:val="P35"/>
        <w:framePr w:w="10710" w:h="340" w:hRule="exact" w:wrap="none" w:vAnchor="page" w:hAnchor="margin" w:x="28" w:y="10319"/>
        <w:rPr>
          <w:rStyle w:val="C25"/>
          <w:rtl w:val="0"/>
        </w:rPr>
      </w:pPr>
      <w:r>
        <w:rPr>
          <w:rStyle w:val="C25"/>
          <w:rtl w:val="0"/>
        </w:rPr>
        <w:t>Doba přípravy na zkoušku</w:t>
      </w:r>
    </w:p>
    <w:p>
      <w:pPr>
        <w:keepNext w:val="0"/>
        <w:keepLines w:val="0"/>
        <w:framePr w:w="10766" w:h="1036" w:hRule="exact" w:wrap="none" w:vAnchor="page" w:hAnchor="margin" w:x="0" w:y="106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922"/>
        <w:rPr>
          <w:rStyle w:val="C3"/>
          <w:rtl w:val="0"/>
        </w:rPr>
      </w:pPr>
    </w:p>
    <w:p>
      <w:pPr>
        <w:pStyle w:val="P35"/>
        <w:framePr w:w="10710" w:h="340" w:hRule="exact" w:wrap="none" w:vAnchor="page" w:hAnchor="margin" w:x="28" w:y="11922"/>
        <w:rPr>
          <w:rStyle w:val="C25"/>
          <w:rtl w:val="0"/>
        </w:rPr>
      </w:pPr>
      <w:r>
        <w:rPr>
          <w:rStyle w:val="C25"/>
          <w:rtl w:val="0"/>
        </w:rPr>
        <w:t>Doba pro vykonání zkoušky</w:t>
      </w:r>
    </w:p>
    <w:p>
      <w:pPr>
        <w:keepNext w:val="0"/>
        <w:keepLines w:val="0"/>
        <w:framePr w:w="10766" w:h="806" w:hRule="exact" w:wrap="none" w:vAnchor="page" w:hAnchor="margin" w:x="0" w:y="122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 komplexního pneuservisu, 27.10.2026 3:39:08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 Šafránek,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Chára sport PNEU,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Jursa Miroslav Ing.</w:t>
      </w:r>
    </w:p>
    <w:p>
      <w:pPr>
        <w:pStyle w:val="P21"/>
        <w:framePr w:w="7654" w:h="331" w:hRule="exact" w:wrap="none" w:vAnchor="page" w:hAnchor="margin" w:x="28" w:y="15940"/>
        <w:rPr>
          <w:rStyle w:val="C16"/>
          <w:rtl w:val="0"/>
        </w:rPr>
      </w:pPr>
      <w:r>
        <w:rPr>
          <w:rStyle w:val="C16"/>
          <w:rtl w:val="0"/>
        </w:rPr>
        <w:t>Mechanik komplexního pneuservisu, 27.10.2026 3:39:08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05E52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CA2617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