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EAC39C" Type="http://schemas.openxmlformats.org/officeDocument/2006/relationships/officeDocument" Target="/word/document.xml" /><Relationship Id="coreR7FEAC39C" Type="http://schemas.openxmlformats.org/package/2006/relationships/metadata/core-properties" Target="/docProps/core.xml" /><Relationship Id="customR7FEAC3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komplexního pneuservisu (kód: 23-091-H)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pneuservisu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BOZP, PO, životního prostředí a právních předpisech v komplexním pneuservisu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pracovního postupu při montáži a demontáži kol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Demontáž pláště z ráfku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pláště na ráfek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vyvážení kola určeného vozidla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pracovního postupu při montáži kola na nápravu určeného vozidla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Doporučení nejvhodnějšího typu a druhu pneumatik pro jednotlivá motorová a přípojná vozidla s ohledem na zákonné předpisy, doporučení výrobce a požadavky provozovatele</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Orientace v konstrukci a technologii výroby pláště osobního vozidla</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Posouzení technického stavu pneumatik</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Zjišťování vad či poškození pneumatik a jejich oprava</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Charakterizovat TPMS-Tyre Presseure Monitoring System-a jeho použití v osobních vozidlech</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Určení příčiny nepravidelného opotřebení pneumatik</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Orientace v autodatech konstrukčních dílů a pneumatik</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Seřízení geometrie podvozku</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Výměna součástí zavěšení kol</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Orientace v konstrukci a činnosti brzdové soustavy motorových vozidel</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Provedení opravy brzd na motorovém vozidle</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7"/>
        <w:framePr w:w="8788" w:h="340" w:hRule="exact" w:wrap="none" w:vAnchor="page" w:hAnchor="margin" w:x="28" w:y="12473"/>
        <w:rPr>
          <w:rStyle w:val="C8"/>
          <w:rtl w:val="0"/>
        </w:rPr>
      </w:pPr>
      <w:r>
        <w:rPr>
          <w:rStyle w:val="C8"/>
          <w:rtl w:val="0"/>
        </w:rPr>
        <w:t>Platnost standardu</w:t>
      </w:r>
    </w:p>
    <w:p>
      <w:pPr>
        <w:pStyle w:val="P20"/>
        <w:framePr w:w="2928" w:h="248" w:hRule="exact" w:wrap="none" w:vAnchor="page" w:hAnchor="margin" w:x="28" w:y="1281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komplexního pneuservisu, 28.7.2026 12:17:21</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zásadách BOZP, PO, životního prostředí a právních předpisech v komplexním pneuservisu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 xml:space="preserve">a) Orientace v zásadách  BOZP a PO v oblasti servisu (oprav vozidel a pneumatik)</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Popsat možná rizika poškození zdraví při práci na vozidlech, manipulaci s pneumatikami a pobytu v hlučném prostředí a zvolit adekvátní ochranné pomůcky</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Ústní ověření</w:t>
      </w:r>
    </w:p>
    <w:p>
      <w:pPr>
        <w:pStyle w:val="P12"/>
        <w:framePr w:w="6710" w:h="376" w:hRule="exact" w:wrap="none" w:vAnchor="page" w:hAnchor="margin" w:x="45" w:y="5173"/>
        <w:rPr>
          <w:rStyle w:val="C3"/>
          <w:rtl w:val="0"/>
        </w:rPr>
      </w:pPr>
    </w:p>
    <w:p>
      <w:pPr>
        <w:pStyle w:val="P13"/>
        <w:framePr w:w="6658" w:h="249" w:hRule="exact" w:wrap="none" w:vAnchor="page" w:hAnchor="margin" w:x="71" w:y="5229"/>
        <w:rPr>
          <w:rStyle w:val="C11"/>
          <w:rtl w:val="0"/>
        </w:rPr>
      </w:pPr>
      <w:r>
        <w:rPr>
          <w:rStyle w:val="C11"/>
          <w:rtl w:val="0"/>
        </w:rPr>
        <w:t>c) Použít osobní ochranné pracovní pomůcky v průběhu zkoušky</w:t>
      </w:r>
    </w:p>
    <w:p>
      <w:pPr>
        <w:pStyle w:val="P28"/>
        <w:framePr w:w="3921" w:h="376" w:hRule="exact" w:wrap="none" w:vAnchor="page" w:hAnchor="margin" w:x="6800" w:y="5173"/>
        <w:rPr>
          <w:rStyle w:val="C3"/>
          <w:rtl w:val="0"/>
        </w:rPr>
      </w:pPr>
    </w:p>
    <w:p>
      <w:pPr>
        <w:pStyle w:val="P29"/>
        <w:framePr w:w="3839" w:h="249" w:hRule="exact" w:wrap="none" w:vAnchor="page" w:hAnchor="margin" w:x="6856" w:y="5229"/>
        <w:rPr>
          <w:rStyle w:val="C21"/>
          <w:rtl w:val="0"/>
        </w:rPr>
      </w:pPr>
      <w:r>
        <w:rPr>
          <w:rStyle w:val="C21"/>
          <w:rtl w:val="0"/>
        </w:rPr>
        <w:t>Praktické předvedení</w:t>
      </w:r>
    </w:p>
    <w:p>
      <w:pPr>
        <w:pStyle w:val="P16"/>
        <w:framePr w:w="6710" w:h="607" w:hRule="exact" w:wrap="none" w:vAnchor="page" w:hAnchor="margin" w:x="45" w:y="5549"/>
        <w:rPr>
          <w:rStyle w:val="C3"/>
          <w:rtl w:val="0"/>
        </w:rPr>
      </w:pPr>
    </w:p>
    <w:p>
      <w:pPr>
        <w:pStyle w:val="P17"/>
        <w:framePr w:w="6658" w:h="480" w:hRule="exact" w:wrap="none" w:vAnchor="page" w:hAnchor="margin" w:x="71" w:y="5605"/>
        <w:rPr>
          <w:rStyle w:val="C13"/>
          <w:rtl w:val="0"/>
        </w:rPr>
      </w:pPr>
      <w:r>
        <w:rPr>
          <w:rStyle w:val="C13"/>
          <w:rtl w:val="0"/>
        </w:rPr>
        <w:t xml:space="preserve">d) Dodržet zásady požární ochrany a provést bezpečnou manipulaci s  vulkanizačními látkami v průběhu zkoušky</w:t>
      </w:r>
    </w:p>
    <w:p>
      <w:pPr>
        <w:pStyle w:val="P30"/>
        <w:framePr w:w="3921" w:h="607" w:hRule="exact" w:wrap="none" w:vAnchor="page" w:hAnchor="margin" w:x="6800" w:y="5549"/>
        <w:rPr>
          <w:rStyle w:val="C3"/>
          <w:rtl w:val="0"/>
        </w:rPr>
      </w:pPr>
    </w:p>
    <w:p>
      <w:pPr>
        <w:pStyle w:val="P31"/>
        <w:framePr w:w="3839" w:h="480" w:hRule="exact" w:wrap="none" w:vAnchor="page" w:hAnchor="margin" w:x="6856" w:y="5605"/>
        <w:rPr>
          <w:rStyle w:val="C22"/>
          <w:rtl w:val="0"/>
        </w:rPr>
      </w:pPr>
      <w:r>
        <w:rPr>
          <w:rStyle w:val="C22"/>
          <w:rtl w:val="0"/>
        </w:rPr>
        <w:t>Praktické předvedení a ústní ověření</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Orientovat se v zásadách nakládání s odpady, charakterizovat je, třídit a navrhnout další využití nebo ekologickou likvidaci</w:t>
      </w:r>
    </w:p>
    <w:p>
      <w:pPr>
        <w:pStyle w:val="P28"/>
        <w:framePr w:w="3921" w:h="607" w:hRule="exact" w:wrap="none" w:vAnchor="page" w:hAnchor="margin" w:x="6800" w:y="6156"/>
        <w:rPr>
          <w:rStyle w:val="C3"/>
          <w:rtl w:val="0"/>
        </w:rPr>
      </w:pPr>
    </w:p>
    <w:p>
      <w:pPr>
        <w:pStyle w:val="P29"/>
        <w:framePr w:w="3839" w:h="480" w:hRule="exact" w:wrap="none" w:vAnchor="page" w:hAnchor="margin" w:x="6856" w:y="6212"/>
        <w:rPr>
          <w:rStyle w:val="C21"/>
          <w:rtl w:val="0"/>
        </w:rPr>
      </w:pPr>
      <w:r>
        <w:rPr>
          <w:rStyle w:val="C21"/>
          <w:rtl w:val="0"/>
        </w:rPr>
        <w:t>Ústní ověření</w:t>
      </w:r>
    </w:p>
    <w:p>
      <w:pPr>
        <w:pStyle w:val="P16"/>
        <w:framePr w:w="6710" w:h="831" w:hRule="exact" w:wrap="none" w:vAnchor="page" w:hAnchor="margin" w:x="45" w:y="6762"/>
        <w:rPr>
          <w:rStyle w:val="C3"/>
          <w:rtl w:val="0"/>
        </w:rPr>
      </w:pPr>
    </w:p>
    <w:p>
      <w:pPr>
        <w:pStyle w:val="P17"/>
        <w:framePr w:w="6658" w:h="704" w:hRule="exact" w:wrap="none" w:vAnchor="page" w:hAnchor="margin" w:x="71" w:y="6818"/>
        <w:rPr>
          <w:rStyle w:val="C13"/>
          <w:rtl w:val="0"/>
        </w:rPr>
      </w:pPr>
      <w:r>
        <w:rPr>
          <w:rStyle w:val="C13"/>
          <w:rtl w:val="0"/>
        </w:rPr>
        <w:t>f) Orientovat se v podmínkách stanovených vyhláškou o schvalování technické způsobilosti a podmínkách provozu vozidel na pozemních komunikacích v platném znění</w:t>
      </w:r>
    </w:p>
    <w:p>
      <w:pPr>
        <w:pStyle w:val="P30"/>
        <w:framePr w:w="3921" w:h="831" w:hRule="exact" w:wrap="none" w:vAnchor="page" w:hAnchor="margin" w:x="6800" w:y="6762"/>
        <w:rPr>
          <w:rStyle w:val="C3"/>
          <w:rtl w:val="0"/>
        </w:rPr>
      </w:pPr>
    </w:p>
    <w:p>
      <w:pPr>
        <w:pStyle w:val="P31"/>
        <w:framePr w:w="3839" w:h="704" w:hRule="exact" w:wrap="none" w:vAnchor="page" w:hAnchor="margin" w:x="6856" w:y="6818"/>
        <w:rPr>
          <w:rStyle w:val="C22"/>
          <w:rtl w:val="0"/>
        </w:rPr>
      </w:pPr>
      <w:r>
        <w:rPr>
          <w:rStyle w:val="C22"/>
          <w:rtl w:val="0"/>
        </w:rPr>
        <w:t>Ústní ověření</w:t>
      </w:r>
    </w:p>
    <w:p>
      <w:pPr>
        <w:pStyle w:val="P32"/>
        <w:framePr w:w="10710" w:h="248" w:hRule="exact" w:wrap="none" w:vAnchor="page" w:hAnchor="margin" w:x="28" w:y="7707"/>
        <w:rPr>
          <w:rStyle w:val="C23"/>
          <w:rtl w:val="0"/>
        </w:rPr>
      </w:pPr>
      <w:r>
        <w:rPr>
          <w:rStyle w:val="C23"/>
          <w:rtl w:val="0"/>
        </w:rPr>
        <w:t>Je třeba splnit všechna kritéria.</w:t>
      </w:r>
    </w:p>
    <w:p>
      <w:pPr>
        <w:pStyle w:val="P23"/>
        <w:framePr w:w="10710" w:h="340" w:hRule="exact" w:wrap="none" w:vAnchor="page" w:hAnchor="margin" w:x="28" w:y="8143"/>
        <w:rPr>
          <w:rStyle w:val="C18"/>
          <w:rtl w:val="0"/>
        </w:rPr>
      </w:pPr>
      <w:r>
        <w:rPr>
          <w:rStyle w:val="C18"/>
          <w:rtl w:val="0"/>
        </w:rPr>
        <w:t>Volba pracovního postupu při montáži a demontáži kol motorových vozidel</w:t>
      </w:r>
    </w:p>
    <w:p>
      <w:pPr>
        <w:pStyle w:val="P24"/>
        <w:framePr w:w="6713" w:h="376" w:hRule="exact" w:wrap="none" w:vAnchor="page" w:hAnchor="margin" w:x="45" w:y="8582"/>
        <w:rPr>
          <w:rStyle w:val="C3"/>
          <w:rtl w:val="0"/>
        </w:rPr>
      </w:pPr>
    </w:p>
    <w:p>
      <w:pPr>
        <w:pStyle w:val="P25"/>
        <w:framePr w:w="6661" w:h="249" w:hRule="exact" w:wrap="none" w:vAnchor="page" w:hAnchor="margin" w:x="71" w:y="8653"/>
        <w:rPr>
          <w:rStyle w:val="C19"/>
          <w:rtl w:val="0"/>
        </w:rPr>
      </w:pPr>
      <w:r>
        <w:rPr>
          <w:rStyle w:val="C19"/>
          <w:rtl w:val="0"/>
        </w:rPr>
        <w:t>Kritéria hodnocení</w:t>
      </w:r>
    </w:p>
    <w:p>
      <w:pPr>
        <w:pStyle w:val="P26"/>
        <w:framePr w:w="3918" w:h="376" w:hRule="exact" w:wrap="none" w:vAnchor="page" w:hAnchor="margin" w:x="6803" w:y="8582"/>
        <w:rPr>
          <w:rStyle w:val="C3"/>
          <w:rtl w:val="0"/>
        </w:rPr>
      </w:pPr>
    </w:p>
    <w:p>
      <w:pPr>
        <w:pStyle w:val="P27"/>
        <w:framePr w:w="3836" w:h="249" w:hRule="exact" w:wrap="none" w:vAnchor="page" w:hAnchor="margin" w:x="6859" w:y="8653"/>
        <w:rPr>
          <w:rStyle w:val="C20"/>
          <w:rtl w:val="0"/>
        </w:rPr>
      </w:pPr>
      <w:r>
        <w:rPr>
          <w:rStyle w:val="C20"/>
          <w:rtl w:val="0"/>
        </w:rPr>
        <w:t>Způsoby ověření</w:t>
      </w:r>
    </w:p>
    <w:p>
      <w:pPr>
        <w:pStyle w:val="P12"/>
        <w:framePr w:w="6710" w:h="376" w:hRule="exact" w:wrap="none" w:vAnchor="page" w:hAnchor="margin" w:x="45" w:y="8958"/>
        <w:rPr>
          <w:rStyle w:val="C3"/>
          <w:rtl w:val="0"/>
        </w:rPr>
      </w:pPr>
    </w:p>
    <w:p>
      <w:pPr>
        <w:pStyle w:val="P13"/>
        <w:framePr w:w="6658" w:h="249" w:hRule="exact" w:wrap="none" w:vAnchor="page" w:hAnchor="margin" w:x="71" w:y="9014"/>
        <w:rPr>
          <w:rStyle w:val="C11"/>
          <w:rtl w:val="0"/>
        </w:rPr>
      </w:pPr>
      <w:r>
        <w:rPr>
          <w:rStyle w:val="C11"/>
          <w:rtl w:val="0"/>
        </w:rPr>
        <w:t>a) Charakterizovat typy zvedáků, způsob jejich bezpečného použití a obsluhy</w:t>
      </w:r>
    </w:p>
    <w:p>
      <w:pPr>
        <w:pStyle w:val="P28"/>
        <w:framePr w:w="3921" w:h="376" w:hRule="exact" w:wrap="none" w:vAnchor="page" w:hAnchor="margin" w:x="6800" w:y="8958"/>
        <w:rPr>
          <w:rStyle w:val="C3"/>
          <w:rtl w:val="0"/>
        </w:rPr>
      </w:pPr>
    </w:p>
    <w:p>
      <w:pPr>
        <w:pStyle w:val="P29"/>
        <w:framePr w:w="3839" w:h="249" w:hRule="exact" w:wrap="none" w:vAnchor="page" w:hAnchor="margin" w:x="6856" w:y="9014"/>
        <w:rPr>
          <w:rStyle w:val="C21"/>
          <w:rtl w:val="0"/>
        </w:rPr>
      </w:pPr>
      <w:r>
        <w:rPr>
          <w:rStyle w:val="C21"/>
          <w:rtl w:val="0"/>
        </w:rPr>
        <w:t>Ústní ověření</w:t>
      </w:r>
    </w:p>
    <w:p>
      <w:pPr>
        <w:pStyle w:val="P16"/>
        <w:framePr w:w="6710" w:h="376" w:hRule="exact" w:wrap="none" w:vAnchor="page" w:hAnchor="margin" w:x="45" w:y="9334"/>
        <w:rPr>
          <w:rStyle w:val="C3"/>
          <w:rtl w:val="0"/>
        </w:rPr>
      </w:pPr>
    </w:p>
    <w:p>
      <w:pPr>
        <w:pStyle w:val="P17"/>
        <w:framePr w:w="6658" w:h="249" w:hRule="exact" w:wrap="none" w:vAnchor="page" w:hAnchor="margin" w:x="71" w:y="9390"/>
        <w:rPr>
          <w:rStyle w:val="C13"/>
          <w:rtl w:val="0"/>
        </w:rPr>
      </w:pPr>
      <w:r>
        <w:rPr>
          <w:rStyle w:val="C13"/>
          <w:rtl w:val="0"/>
        </w:rPr>
        <w:t>b) Charakterizovat způsoby a důvody rozdílného zvedání vozidel</w:t>
      </w:r>
    </w:p>
    <w:p>
      <w:pPr>
        <w:pStyle w:val="P30"/>
        <w:framePr w:w="3921" w:h="376" w:hRule="exact" w:wrap="none" w:vAnchor="page" w:hAnchor="margin" w:x="6800" w:y="9334"/>
        <w:rPr>
          <w:rStyle w:val="C3"/>
          <w:rtl w:val="0"/>
        </w:rPr>
      </w:pPr>
    </w:p>
    <w:p>
      <w:pPr>
        <w:pStyle w:val="P31"/>
        <w:framePr w:w="3839" w:h="249" w:hRule="exact" w:wrap="none" w:vAnchor="page" w:hAnchor="margin" w:x="6856" w:y="9390"/>
        <w:rPr>
          <w:rStyle w:val="C22"/>
          <w:rtl w:val="0"/>
        </w:rPr>
      </w:pPr>
      <w:r>
        <w:rPr>
          <w:rStyle w:val="C22"/>
          <w:rtl w:val="0"/>
        </w:rPr>
        <w:t>Ústní ověření</w:t>
      </w:r>
    </w:p>
    <w:p>
      <w:pPr>
        <w:pStyle w:val="P12"/>
        <w:framePr w:w="6710" w:h="376" w:hRule="exact" w:wrap="none" w:vAnchor="page" w:hAnchor="margin" w:x="45" w:y="9711"/>
        <w:rPr>
          <w:rStyle w:val="C3"/>
          <w:rtl w:val="0"/>
        </w:rPr>
      </w:pPr>
    </w:p>
    <w:p>
      <w:pPr>
        <w:pStyle w:val="P13"/>
        <w:framePr w:w="6658" w:h="249" w:hRule="exact" w:wrap="none" w:vAnchor="page" w:hAnchor="margin" w:x="71" w:y="9767"/>
        <w:rPr>
          <w:rStyle w:val="C11"/>
          <w:rtl w:val="0"/>
        </w:rPr>
      </w:pPr>
      <w:r>
        <w:rPr>
          <w:rStyle w:val="C11"/>
          <w:rtl w:val="0"/>
        </w:rPr>
        <w:t>c) Popsat způsoby uchycení kol a postup jejich odborné demontáže</w:t>
      </w:r>
    </w:p>
    <w:p>
      <w:pPr>
        <w:pStyle w:val="P28"/>
        <w:framePr w:w="3921" w:h="376" w:hRule="exact" w:wrap="none" w:vAnchor="page" w:hAnchor="margin" w:x="6800" w:y="9711"/>
        <w:rPr>
          <w:rStyle w:val="C3"/>
          <w:rtl w:val="0"/>
        </w:rPr>
      </w:pPr>
    </w:p>
    <w:p>
      <w:pPr>
        <w:pStyle w:val="P29"/>
        <w:framePr w:w="3839" w:h="249" w:hRule="exact" w:wrap="none" w:vAnchor="page" w:hAnchor="margin" w:x="6856" w:y="9767"/>
        <w:rPr>
          <w:rStyle w:val="C21"/>
          <w:rtl w:val="0"/>
        </w:rPr>
      </w:pPr>
      <w:r>
        <w:rPr>
          <w:rStyle w:val="C21"/>
          <w:rtl w:val="0"/>
        </w:rPr>
        <w:t>Ústní ověření</w:t>
      </w:r>
    </w:p>
    <w:p>
      <w:pPr>
        <w:pStyle w:val="P16"/>
        <w:framePr w:w="6710" w:h="607" w:hRule="exact" w:wrap="none" w:vAnchor="page" w:hAnchor="margin" w:x="45" w:y="10087"/>
        <w:rPr>
          <w:rStyle w:val="C3"/>
          <w:rtl w:val="0"/>
        </w:rPr>
      </w:pPr>
    </w:p>
    <w:p>
      <w:pPr>
        <w:pStyle w:val="P17"/>
        <w:framePr w:w="6658" w:h="480" w:hRule="exact" w:wrap="none" w:vAnchor="page" w:hAnchor="margin" w:x="71" w:y="10143"/>
        <w:rPr>
          <w:rStyle w:val="C13"/>
          <w:rtl w:val="0"/>
        </w:rPr>
      </w:pPr>
      <w:r>
        <w:rPr>
          <w:rStyle w:val="C13"/>
          <w:rtl w:val="0"/>
        </w:rPr>
        <w:t>d) Popsat postup odborné demontáže kol, jejich uchycení na náboji nápravy a provést odbornou demontáž určeného kola osobního vozidla</w:t>
      </w:r>
    </w:p>
    <w:p>
      <w:pPr>
        <w:pStyle w:val="P30"/>
        <w:framePr w:w="3921" w:h="607" w:hRule="exact" w:wrap="none" w:vAnchor="page" w:hAnchor="margin" w:x="6800" w:y="10087"/>
        <w:rPr>
          <w:rStyle w:val="C3"/>
          <w:rtl w:val="0"/>
        </w:rPr>
      </w:pPr>
    </w:p>
    <w:p>
      <w:pPr>
        <w:pStyle w:val="P31"/>
        <w:framePr w:w="3839" w:h="480" w:hRule="exact" w:wrap="none" w:vAnchor="page" w:hAnchor="margin" w:x="6856" w:y="10143"/>
        <w:rPr>
          <w:rStyle w:val="C22"/>
          <w:rtl w:val="0"/>
        </w:rPr>
      </w:pPr>
      <w:r>
        <w:rPr>
          <w:rStyle w:val="C22"/>
          <w:rtl w:val="0"/>
        </w:rPr>
        <w:t>Praktické předvedení a ústní ověření</w:t>
      </w:r>
    </w:p>
    <w:p>
      <w:pPr>
        <w:pStyle w:val="P32"/>
        <w:framePr w:w="10710" w:h="248" w:hRule="exact" w:wrap="none" w:vAnchor="page" w:hAnchor="margin" w:x="28" w:y="10807"/>
        <w:rPr>
          <w:rStyle w:val="C23"/>
          <w:rtl w:val="0"/>
        </w:rPr>
      </w:pPr>
      <w:r>
        <w:rPr>
          <w:rStyle w:val="C23"/>
          <w:rtl w:val="0"/>
        </w:rPr>
        <w:t>Je třeba splnit všechna kritéria.</w:t>
      </w:r>
    </w:p>
    <w:p>
      <w:pPr>
        <w:pStyle w:val="P23"/>
        <w:framePr w:w="10710" w:h="340" w:hRule="exact" w:wrap="none" w:vAnchor="page" w:hAnchor="margin" w:x="28" w:y="11243"/>
        <w:rPr>
          <w:rStyle w:val="C18"/>
          <w:rtl w:val="0"/>
        </w:rPr>
      </w:pPr>
      <w:r>
        <w:rPr>
          <w:rStyle w:val="C18"/>
          <w:rtl w:val="0"/>
        </w:rPr>
        <w:t>Demontáž pláště z ráfku</w:t>
      </w:r>
    </w:p>
    <w:p>
      <w:pPr>
        <w:pStyle w:val="P24"/>
        <w:framePr w:w="6713" w:h="376" w:hRule="exact" w:wrap="none" w:vAnchor="page" w:hAnchor="margin" w:x="45" w:y="11682"/>
        <w:rPr>
          <w:rStyle w:val="C3"/>
          <w:rtl w:val="0"/>
        </w:rPr>
      </w:pPr>
    </w:p>
    <w:p>
      <w:pPr>
        <w:pStyle w:val="P25"/>
        <w:framePr w:w="6661" w:h="249" w:hRule="exact" w:wrap="none" w:vAnchor="page" w:hAnchor="margin" w:x="71" w:y="11753"/>
        <w:rPr>
          <w:rStyle w:val="C19"/>
          <w:rtl w:val="0"/>
        </w:rPr>
      </w:pPr>
      <w:r>
        <w:rPr>
          <w:rStyle w:val="C19"/>
          <w:rtl w:val="0"/>
        </w:rPr>
        <w:t>Kritéria hodnocení</w:t>
      </w:r>
    </w:p>
    <w:p>
      <w:pPr>
        <w:pStyle w:val="P26"/>
        <w:framePr w:w="3918" w:h="376" w:hRule="exact" w:wrap="none" w:vAnchor="page" w:hAnchor="margin" w:x="6803" w:y="11682"/>
        <w:rPr>
          <w:rStyle w:val="C3"/>
          <w:rtl w:val="0"/>
        </w:rPr>
      </w:pPr>
    </w:p>
    <w:p>
      <w:pPr>
        <w:pStyle w:val="P27"/>
        <w:framePr w:w="3836" w:h="249" w:hRule="exact" w:wrap="none" w:vAnchor="page" w:hAnchor="margin" w:x="6859" w:y="11753"/>
        <w:rPr>
          <w:rStyle w:val="C20"/>
          <w:rtl w:val="0"/>
        </w:rPr>
      </w:pPr>
      <w:r>
        <w:rPr>
          <w:rStyle w:val="C20"/>
          <w:rtl w:val="0"/>
        </w:rPr>
        <w:t>Způsoby ověření</w:t>
      </w:r>
    </w:p>
    <w:p>
      <w:pPr>
        <w:pStyle w:val="P12"/>
        <w:framePr w:w="6710" w:h="376" w:hRule="exact" w:wrap="none" w:vAnchor="page" w:hAnchor="margin" w:x="45" w:y="12058"/>
        <w:rPr>
          <w:rStyle w:val="C3"/>
          <w:rtl w:val="0"/>
        </w:rPr>
      </w:pPr>
    </w:p>
    <w:p>
      <w:pPr>
        <w:pStyle w:val="P13"/>
        <w:framePr w:w="6658" w:h="249" w:hRule="exact" w:wrap="none" w:vAnchor="page" w:hAnchor="margin" w:x="71" w:y="12114"/>
        <w:rPr>
          <w:rStyle w:val="C11"/>
          <w:rtl w:val="0"/>
        </w:rPr>
      </w:pPr>
      <w:r>
        <w:rPr>
          <w:rStyle w:val="C11"/>
          <w:rtl w:val="0"/>
        </w:rPr>
        <w:t>a) Popsat stroje, nářadí a pomůcky potřebné k provedení demontáže pláště</w:t>
      </w:r>
    </w:p>
    <w:p>
      <w:pPr>
        <w:pStyle w:val="P28"/>
        <w:framePr w:w="3921" w:h="376" w:hRule="exact" w:wrap="none" w:vAnchor="page" w:hAnchor="margin" w:x="6800" w:y="12058"/>
        <w:rPr>
          <w:rStyle w:val="C3"/>
          <w:rtl w:val="0"/>
        </w:rPr>
      </w:pPr>
    </w:p>
    <w:p>
      <w:pPr>
        <w:pStyle w:val="P29"/>
        <w:framePr w:w="3839" w:h="249" w:hRule="exact" w:wrap="none" w:vAnchor="page" w:hAnchor="margin" w:x="6856" w:y="12114"/>
        <w:rPr>
          <w:rStyle w:val="C21"/>
          <w:rtl w:val="0"/>
        </w:rPr>
      </w:pPr>
      <w:r>
        <w:rPr>
          <w:rStyle w:val="C21"/>
          <w:rtl w:val="0"/>
        </w:rPr>
        <w:t>Ústní ověření</w:t>
      </w:r>
    </w:p>
    <w:p>
      <w:pPr>
        <w:pStyle w:val="P16"/>
        <w:framePr w:w="6710" w:h="376" w:hRule="exact" w:wrap="none" w:vAnchor="page" w:hAnchor="margin" w:x="45" w:y="12434"/>
        <w:rPr>
          <w:rStyle w:val="C3"/>
          <w:rtl w:val="0"/>
        </w:rPr>
      </w:pPr>
    </w:p>
    <w:p>
      <w:pPr>
        <w:pStyle w:val="P17"/>
        <w:framePr w:w="6658" w:h="249" w:hRule="exact" w:wrap="none" w:vAnchor="page" w:hAnchor="margin" w:x="71" w:y="12490"/>
        <w:rPr>
          <w:rStyle w:val="C13"/>
          <w:rtl w:val="0"/>
        </w:rPr>
      </w:pPr>
      <w:r>
        <w:rPr>
          <w:rStyle w:val="C13"/>
          <w:rtl w:val="0"/>
        </w:rPr>
        <w:t>b) Předvést obsluhu montážního stroje</w:t>
      </w:r>
    </w:p>
    <w:p>
      <w:pPr>
        <w:pStyle w:val="P30"/>
        <w:framePr w:w="3921" w:h="376" w:hRule="exact" w:wrap="none" w:vAnchor="page" w:hAnchor="margin" w:x="6800" w:y="12434"/>
        <w:rPr>
          <w:rStyle w:val="C3"/>
          <w:rtl w:val="0"/>
        </w:rPr>
      </w:pPr>
    </w:p>
    <w:p>
      <w:pPr>
        <w:pStyle w:val="P31"/>
        <w:framePr w:w="3839" w:h="249" w:hRule="exact" w:wrap="none" w:vAnchor="page" w:hAnchor="margin" w:x="6856" w:y="12490"/>
        <w:rPr>
          <w:rStyle w:val="C22"/>
          <w:rtl w:val="0"/>
        </w:rPr>
      </w:pPr>
      <w:r>
        <w:rPr>
          <w:rStyle w:val="C22"/>
          <w:rtl w:val="0"/>
        </w:rPr>
        <w:t>Praktické předvedení a ústní ověření</w:t>
      </w:r>
    </w:p>
    <w:p>
      <w:pPr>
        <w:pStyle w:val="P12"/>
        <w:framePr w:w="6710" w:h="376" w:hRule="exact" w:wrap="none" w:vAnchor="page" w:hAnchor="margin" w:x="45" w:y="12811"/>
        <w:rPr>
          <w:rStyle w:val="C3"/>
          <w:rtl w:val="0"/>
        </w:rPr>
      </w:pPr>
    </w:p>
    <w:p>
      <w:pPr>
        <w:pStyle w:val="P13"/>
        <w:framePr w:w="6658" w:h="249" w:hRule="exact" w:wrap="none" w:vAnchor="page" w:hAnchor="margin" w:x="71" w:y="12867"/>
        <w:rPr>
          <w:rStyle w:val="C11"/>
          <w:rtl w:val="0"/>
        </w:rPr>
      </w:pPr>
      <w:r>
        <w:rPr>
          <w:rStyle w:val="C11"/>
          <w:rtl w:val="0"/>
        </w:rPr>
        <w:t>c) Charakterizovat druhy disků a ráfků kol</w:t>
      </w:r>
    </w:p>
    <w:p>
      <w:pPr>
        <w:pStyle w:val="P28"/>
        <w:framePr w:w="3921" w:h="376" w:hRule="exact" w:wrap="none" w:vAnchor="page" w:hAnchor="margin" w:x="6800" w:y="12811"/>
        <w:rPr>
          <w:rStyle w:val="C3"/>
          <w:rtl w:val="0"/>
        </w:rPr>
      </w:pPr>
    </w:p>
    <w:p>
      <w:pPr>
        <w:pStyle w:val="P29"/>
        <w:framePr w:w="3839" w:h="249" w:hRule="exact" w:wrap="none" w:vAnchor="page" w:hAnchor="margin" w:x="6856" w:y="12867"/>
        <w:rPr>
          <w:rStyle w:val="C21"/>
          <w:rtl w:val="0"/>
        </w:rPr>
      </w:pPr>
      <w:r>
        <w:rPr>
          <w:rStyle w:val="C21"/>
          <w:rtl w:val="0"/>
        </w:rPr>
        <w:t>Ústní ověření</w:t>
      </w:r>
    </w:p>
    <w:p>
      <w:pPr>
        <w:pStyle w:val="P16"/>
        <w:framePr w:w="6710" w:h="607" w:hRule="exact" w:wrap="none" w:vAnchor="page" w:hAnchor="margin" w:x="45" w:y="13187"/>
        <w:rPr>
          <w:rStyle w:val="C3"/>
          <w:rtl w:val="0"/>
        </w:rPr>
      </w:pPr>
    </w:p>
    <w:p>
      <w:pPr>
        <w:pStyle w:val="P17"/>
        <w:framePr w:w="6658" w:h="480" w:hRule="exact" w:wrap="none" w:vAnchor="page" w:hAnchor="margin" w:x="71" w:y="13243"/>
        <w:rPr>
          <w:rStyle w:val="C13"/>
          <w:rtl w:val="0"/>
        </w:rPr>
      </w:pPr>
      <w:r>
        <w:rPr>
          <w:rStyle w:val="C13"/>
          <w:rtl w:val="0"/>
        </w:rPr>
        <w:t>d) Charakterizovat vliv správné demontáže patky pláště z dosedací plochy ráfku, s ohledem na bezpečný provoz a životnost pneumatiky</w:t>
      </w:r>
    </w:p>
    <w:p>
      <w:pPr>
        <w:pStyle w:val="P30"/>
        <w:framePr w:w="3921" w:h="607" w:hRule="exact" w:wrap="none" w:vAnchor="page" w:hAnchor="margin" w:x="6800" w:y="13187"/>
        <w:rPr>
          <w:rStyle w:val="C3"/>
          <w:rtl w:val="0"/>
        </w:rPr>
      </w:pPr>
    </w:p>
    <w:p>
      <w:pPr>
        <w:pStyle w:val="P31"/>
        <w:framePr w:w="3839" w:h="480" w:hRule="exact" w:wrap="none" w:vAnchor="page" w:hAnchor="margin" w:x="6856" w:y="13243"/>
        <w:rPr>
          <w:rStyle w:val="C22"/>
          <w:rtl w:val="0"/>
        </w:rPr>
      </w:pPr>
      <w:r>
        <w:rPr>
          <w:rStyle w:val="C22"/>
          <w:rtl w:val="0"/>
        </w:rPr>
        <w:t>Ústní ověření</w:t>
      </w:r>
    </w:p>
    <w:p>
      <w:pPr>
        <w:pStyle w:val="P12"/>
        <w:framePr w:w="6710" w:h="831" w:hRule="exact" w:wrap="none" w:vAnchor="page" w:hAnchor="margin" w:x="45" w:y="13794"/>
        <w:rPr>
          <w:rStyle w:val="C3"/>
          <w:rtl w:val="0"/>
        </w:rPr>
      </w:pPr>
    </w:p>
    <w:p>
      <w:pPr>
        <w:pStyle w:val="P13"/>
        <w:framePr w:w="6658" w:h="704" w:hRule="exact" w:wrap="none" w:vAnchor="page" w:hAnchor="margin" w:x="71" w:y="13850"/>
        <w:rPr>
          <w:rStyle w:val="C11"/>
          <w:rtl w:val="0"/>
        </w:rPr>
      </w:pPr>
      <w:r>
        <w:rPr>
          <w:rStyle w:val="C11"/>
          <w:rtl w:val="0"/>
        </w:rPr>
        <w:t>e) Provést demontáž pláště z ráfku za dodržení technologických a bezpečnostních podmínek (vypuštění vzduchu, správné nastavení montážní hlavice …)</w:t>
      </w:r>
    </w:p>
    <w:p>
      <w:pPr>
        <w:pStyle w:val="P28"/>
        <w:framePr w:w="3921" w:h="831" w:hRule="exact" w:wrap="none" w:vAnchor="page" w:hAnchor="margin" w:x="6800" w:y="13794"/>
        <w:rPr>
          <w:rStyle w:val="C3"/>
          <w:rtl w:val="0"/>
        </w:rPr>
      </w:pPr>
    </w:p>
    <w:p>
      <w:pPr>
        <w:pStyle w:val="P29"/>
        <w:framePr w:w="3839" w:h="704" w:hRule="exact" w:wrap="none" w:vAnchor="page" w:hAnchor="margin" w:x="6856" w:y="13850"/>
        <w:rPr>
          <w:rStyle w:val="C21"/>
          <w:rtl w:val="0"/>
        </w:rPr>
      </w:pPr>
      <w:r>
        <w:rPr>
          <w:rStyle w:val="C21"/>
          <w:rtl w:val="0"/>
        </w:rPr>
        <w:t>Praktické předvedení a ústní ověření</w:t>
      </w:r>
    </w:p>
    <w:p>
      <w:pPr>
        <w:pStyle w:val="P32"/>
        <w:framePr w:w="10710" w:h="248" w:hRule="exact" w:wrap="none" w:vAnchor="page" w:hAnchor="margin" w:x="28" w:y="147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komplexního pneuservisu, 28.7.2026 12:17:21</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pláště na ráfek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kontrolu a výměnu pryžového ventilu, popsat typy ventilů a pravidla pro jejich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odbornou montáž pláště na ráfek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zásady huštění pneumatik husticím manometrem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Volba postupu vyvážení kola určeného vozidla</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Definovat význam vyvážení pro správný provoz pneumatiky, charakterizovat možné závady na plášti a podvozku při nesprávném vyvážení</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Popsat typy a způsob vyvážení pneumatiky, výběr a umístění vyvažovacího závaží</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Popsat rozdíly mezi vyvážením statickým a dynamickým</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Ústní ověření</w:t>
      </w:r>
    </w:p>
    <w:p>
      <w:pPr>
        <w:pStyle w:val="P16"/>
        <w:framePr w:w="6710" w:h="607" w:hRule="exact" w:wrap="none" w:vAnchor="page" w:hAnchor="margin" w:x="45" w:y="7508"/>
        <w:rPr>
          <w:rStyle w:val="C3"/>
          <w:rtl w:val="0"/>
        </w:rPr>
      </w:pPr>
    </w:p>
    <w:p>
      <w:pPr>
        <w:pStyle w:val="P17"/>
        <w:framePr w:w="6658" w:h="480" w:hRule="exact" w:wrap="none" w:vAnchor="page" w:hAnchor="margin" w:x="71" w:y="7564"/>
        <w:rPr>
          <w:rStyle w:val="C13"/>
          <w:rtl w:val="0"/>
        </w:rPr>
      </w:pPr>
      <w:r>
        <w:rPr>
          <w:rStyle w:val="C13"/>
          <w:rtl w:val="0"/>
        </w:rPr>
        <w:t>d) Popsat nářadí a pomůcky pro vyvažování kol (odmašťovač, kleště, plastová špachtle, duo. expert, kónusy)</w:t>
      </w:r>
    </w:p>
    <w:p>
      <w:pPr>
        <w:pStyle w:val="P30"/>
        <w:framePr w:w="3921" w:h="607" w:hRule="exact" w:wrap="none" w:vAnchor="page" w:hAnchor="margin" w:x="6800" w:y="7508"/>
        <w:rPr>
          <w:rStyle w:val="C3"/>
          <w:rtl w:val="0"/>
        </w:rPr>
      </w:pPr>
    </w:p>
    <w:p>
      <w:pPr>
        <w:pStyle w:val="P31"/>
        <w:framePr w:w="3839" w:h="480" w:hRule="exact" w:wrap="none" w:vAnchor="page" w:hAnchor="margin" w:x="6856" w:y="7564"/>
        <w:rPr>
          <w:rStyle w:val="C22"/>
          <w:rtl w:val="0"/>
        </w:rPr>
      </w:pPr>
      <w:r>
        <w:rPr>
          <w:rStyle w:val="C22"/>
          <w:rtl w:val="0"/>
        </w:rPr>
        <w:t>Ústní ověření</w:t>
      </w:r>
    </w:p>
    <w:p>
      <w:pPr>
        <w:pStyle w:val="P12"/>
        <w:framePr w:w="6710" w:h="831" w:hRule="exact" w:wrap="none" w:vAnchor="page" w:hAnchor="margin" w:x="45" w:y="8115"/>
        <w:rPr>
          <w:rStyle w:val="C3"/>
          <w:rtl w:val="0"/>
        </w:rPr>
      </w:pPr>
    </w:p>
    <w:p>
      <w:pPr>
        <w:pStyle w:val="P13"/>
        <w:framePr w:w="6658" w:h="704" w:hRule="exact" w:wrap="none" w:vAnchor="page" w:hAnchor="margin" w:x="71" w:y="8171"/>
        <w:rPr>
          <w:rStyle w:val="C11"/>
          <w:rtl w:val="0"/>
        </w:rPr>
      </w:pPr>
      <w:r>
        <w:rPr>
          <w:rStyle w:val="C11"/>
          <w:rtl w:val="0"/>
        </w:rPr>
        <w:t>e) Provést vyvážení pneumatiky na vyvažovacím stroji, umístění a připevnění závaží na ráfek/disk, popsat nejčastější chyby při vyvažování pneumatiky</w:t>
      </w:r>
    </w:p>
    <w:p>
      <w:pPr>
        <w:pStyle w:val="P28"/>
        <w:framePr w:w="3921" w:h="831" w:hRule="exact" w:wrap="none" w:vAnchor="page" w:hAnchor="margin" w:x="6800" w:y="8115"/>
        <w:rPr>
          <w:rStyle w:val="C3"/>
          <w:rtl w:val="0"/>
        </w:rPr>
      </w:pPr>
    </w:p>
    <w:p>
      <w:pPr>
        <w:pStyle w:val="P29"/>
        <w:framePr w:w="3839" w:h="704" w:hRule="exact" w:wrap="none" w:vAnchor="page" w:hAnchor="margin" w:x="6856" w:y="8171"/>
        <w:rPr>
          <w:rStyle w:val="C21"/>
          <w:rtl w:val="0"/>
        </w:rPr>
      </w:pPr>
      <w:r>
        <w:rPr>
          <w:rStyle w:val="C21"/>
          <w:rtl w:val="0"/>
        </w:rPr>
        <w:t>Praktické předvedení a ústní ověření</w:t>
      </w:r>
    </w:p>
    <w:p>
      <w:pPr>
        <w:pStyle w:val="P32"/>
        <w:framePr w:w="10710" w:h="248" w:hRule="exact" w:wrap="none" w:vAnchor="page" w:hAnchor="margin" w:x="28" w:y="9059"/>
        <w:rPr>
          <w:rStyle w:val="C23"/>
          <w:rtl w:val="0"/>
        </w:rPr>
      </w:pPr>
      <w:r>
        <w:rPr>
          <w:rStyle w:val="C23"/>
          <w:rtl w:val="0"/>
        </w:rPr>
        <w:t>Je třeba splnit všechna kritéria.</w:t>
      </w:r>
    </w:p>
    <w:p>
      <w:pPr>
        <w:pStyle w:val="P23"/>
        <w:framePr w:w="10710" w:h="340" w:hRule="exact" w:wrap="none" w:vAnchor="page" w:hAnchor="margin" w:x="28" w:y="9495"/>
        <w:rPr>
          <w:rStyle w:val="C18"/>
          <w:rtl w:val="0"/>
        </w:rPr>
      </w:pPr>
      <w:r>
        <w:rPr>
          <w:rStyle w:val="C18"/>
          <w:rtl w:val="0"/>
        </w:rPr>
        <w:t>Volba pracovního postupu při montáži kola na nápravu určeného vozidla</w:t>
      </w:r>
    </w:p>
    <w:p>
      <w:pPr>
        <w:pStyle w:val="P24"/>
        <w:framePr w:w="6713" w:h="376" w:hRule="exact" w:wrap="none" w:vAnchor="page" w:hAnchor="margin" w:x="45" w:y="9934"/>
        <w:rPr>
          <w:rStyle w:val="C3"/>
          <w:rtl w:val="0"/>
        </w:rPr>
      </w:pPr>
    </w:p>
    <w:p>
      <w:pPr>
        <w:pStyle w:val="P25"/>
        <w:framePr w:w="6661" w:h="249" w:hRule="exact" w:wrap="none" w:vAnchor="page" w:hAnchor="margin" w:x="71" w:y="10005"/>
        <w:rPr>
          <w:rStyle w:val="C19"/>
          <w:rtl w:val="0"/>
        </w:rPr>
      </w:pPr>
      <w:r>
        <w:rPr>
          <w:rStyle w:val="C19"/>
          <w:rtl w:val="0"/>
        </w:rPr>
        <w:t>Kritéria hodnocení</w:t>
      </w:r>
    </w:p>
    <w:p>
      <w:pPr>
        <w:pStyle w:val="P26"/>
        <w:framePr w:w="3918" w:h="376" w:hRule="exact" w:wrap="none" w:vAnchor="page" w:hAnchor="margin" w:x="6803" w:y="9934"/>
        <w:rPr>
          <w:rStyle w:val="C3"/>
          <w:rtl w:val="0"/>
        </w:rPr>
      </w:pPr>
    </w:p>
    <w:p>
      <w:pPr>
        <w:pStyle w:val="P27"/>
        <w:framePr w:w="3836" w:h="249" w:hRule="exact" w:wrap="none" w:vAnchor="page" w:hAnchor="margin" w:x="6859" w:y="10005"/>
        <w:rPr>
          <w:rStyle w:val="C20"/>
          <w:rtl w:val="0"/>
        </w:rPr>
      </w:pPr>
      <w:r>
        <w:rPr>
          <w:rStyle w:val="C20"/>
          <w:rtl w:val="0"/>
        </w:rPr>
        <w:t>Způsoby ověření</w:t>
      </w:r>
    </w:p>
    <w:p>
      <w:pPr>
        <w:pStyle w:val="P12"/>
        <w:framePr w:w="6710" w:h="376" w:hRule="exact" w:wrap="none" w:vAnchor="page" w:hAnchor="margin" w:x="45" w:y="10310"/>
        <w:rPr>
          <w:rStyle w:val="C3"/>
          <w:rtl w:val="0"/>
        </w:rPr>
      </w:pPr>
    </w:p>
    <w:p>
      <w:pPr>
        <w:pStyle w:val="P13"/>
        <w:framePr w:w="6658" w:h="249" w:hRule="exact" w:wrap="none" w:vAnchor="page" w:hAnchor="margin" w:x="71" w:y="10366"/>
        <w:rPr>
          <w:rStyle w:val="C11"/>
          <w:rtl w:val="0"/>
        </w:rPr>
      </w:pPr>
      <w:r>
        <w:rPr>
          <w:rStyle w:val="C11"/>
          <w:rtl w:val="0"/>
        </w:rPr>
        <w:t>a) Provést kontrolu šroubů/matic kol, popsat jednotlivé typy a pravidla použití</w:t>
      </w:r>
    </w:p>
    <w:p>
      <w:pPr>
        <w:pStyle w:val="P28"/>
        <w:framePr w:w="3921" w:h="376" w:hRule="exact" w:wrap="none" w:vAnchor="page" w:hAnchor="margin" w:x="6800" w:y="10310"/>
        <w:rPr>
          <w:rStyle w:val="C3"/>
          <w:rtl w:val="0"/>
        </w:rPr>
      </w:pPr>
    </w:p>
    <w:p>
      <w:pPr>
        <w:pStyle w:val="P29"/>
        <w:framePr w:w="3839" w:h="249" w:hRule="exact" w:wrap="none" w:vAnchor="page" w:hAnchor="margin" w:x="6856" w:y="10366"/>
        <w:rPr>
          <w:rStyle w:val="C21"/>
          <w:rtl w:val="0"/>
        </w:rPr>
      </w:pPr>
      <w:r>
        <w:rPr>
          <w:rStyle w:val="C21"/>
          <w:rtl w:val="0"/>
        </w:rPr>
        <w:t>Praktické předvedení a ústní ověření</w:t>
      </w:r>
    </w:p>
    <w:p>
      <w:pPr>
        <w:pStyle w:val="P16"/>
        <w:framePr w:w="6710" w:h="607" w:hRule="exact" w:wrap="none" w:vAnchor="page" w:hAnchor="margin" w:x="45" w:y="10686"/>
        <w:rPr>
          <w:rStyle w:val="C3"/>
          <w:rtl w:val="0"/>
        </w:rPr>
      </w:pPr>
    </w:p>
    <w:p>
      <w:pPr>
        <w:pStyle w:val="P17"/>
        <w:framePr w:w="6658" w:h="480" w:hRule="exact" w:wrap="none" w:vAnchor="page" w:hAnchor="margin" w:x="71" w:y="10742"/>
        <w:rPr>
          <w:rStyle w:val="C13"/>
          <w:rtl w:val="0"/>
        </w:rPr>
      </w:pPr>
      <w:r>
        <w:rPr>
          <w:rStyle w:val="C13"/>
          <w:rtl w:val="0"/>
        </w:rPr>
        <w:t>b) Zvolit vhodné pomůcky a nářadí pro zpětnou montáž kol na motorové vozidlo</w:t>
      </w:r>
    </w:p>
    <w:p>
      <w:pPr>
        <w:pStyle w:val="P30"/>
        <w:framePr w:w="3921" w:h="607" w:hRule="exact" w:wrap="none" w:vAnchor="page" w:hAnchor="margin" w:x="6800" w:y="10686"/>
        <w:rPr>
          <w:rStyle w:val="C3"/>
          <w:rtl w:val="0"/>
        </w:rPr>
      </w:pPr>
    </w:p>
    <w:p>
      <w:pPr>
        <w:pStyle w:val="P31"/>
        <w:framePr w:w="3839" w:h="480" w:hRule="exact" w:wrap="none" w:vAnchor="page" w:hAnchor="margin" w:x="6856" w:y="10742"/>
        <w:rPr>
          <w:rStyle w:val="C22"/>
          <w:rtl w:val="0"/>
        </w:rPr>
      </w:pPr>
      <w:r>
        <w:rPr>
          <w:rStyle w:val="C22"/>
          <w:rtl w:val="0"/>
        </w:rPr>
        <w:t>Praktické předvedení a ústní ověření</w:t>
      </w:r>
    </w:p>
    <w:p>
      <w:pPr>
        <w:pStyle w:val="P12"/>
        <w:framePr w:w="6710" w:h="607" w:hRule="exact" w:wrap="none" w:vAnchor="page" w:hAnchor="margin" w:x="45" w:y="11293"/>
        <w:rPr>
          <w:rStyle w:val="C3"/>
          <w:rtl w:val="0"/>
        </w:rPr>
      </w:pPr>
    </w:p>
    <w:p>
      <w:pPr>
        <w:pStyle w:val="P13"/>
        <w:framePr w:w="6658" w:h="480" w:hRule="exact" w:wrap="none" w:vAnchor="page" w:hAnchor="margin" w:x="71" w:y="11349"/>
        <w:rPr>
          <w:rStyle w:val="C11"/>
          <w:rtl w:val="0"/>
        </w:rPr>
      </w:pPr>
      <w:r>
        <w:rPr>
          <w:rStyle w:val="C11"/>
          <w:rtl w:val="0"/>
        </w:rPr>
        <w:t>c) Provést zpětnou montáž kol na motorové vozidlo, ošetření náboje a dosedací plochy kol</w:t>
      </w:r>
    </w:p>
    <w:p>
      <w:pPr>
        <w:pStyle w:val="P28"/>
        <w:framePr w:w="3921" w:h="607" w:hRule="exact" w:wrap="none" w:vAnchor="page" w:hAnchor="margin" w:x="6800" w:y="11293"/>
        <w:rPr>
          <w:rStyle w:val="C3"/>
          <w:rtl w:val="0"/>
        </w:rPr>
      </w:pPr>
    </w:p>
    <w:p>
      <w:pPr>
        <w:pStyle w:val="P29"/>
        <w:framePr w:w="3839" w:h="480" w:hRule="exact" w:wrap="none" w:vAnchor="page" w:hAnchor="margin" w:x="6856" w:y="11349"/>
        <w:rPr>
          <w:rStyle w:val="C21"/>
          <w:rtl w:val="0"/>
        </w:rPr>
      </w:pPr>
      <w:r>
        <w:rPr>
          <w:rStyle w:val="C21"/>
          <w:rtl w:val="0"/>
        </w:rPr>
        <w:t>Praktické předvedení a ústní ověření</w:t>
      </w:r>
    </w:p>
    <w:p>
      <w:pPr>
        <w:pStyle w:val="P16"/>
        <w:framePr w:w="6710" w:h="607" w:hRule="exact" w:wrap="none" w:vAnchor="page" w:hAnchor="margin" w:x="45" w:y="11900"/>
        <w:rPr>
          <w:rStyle w:val="C3"/>
          <w:rtl w:val="0"/>
        </w:rPr>
      </w:pPr>
    </w:p>
    <w:p>
      <w:pPr>
        <w:pStyle w:val="P17"/>
        <w:framePr w:w="6658" w:h="480" w:hRule="exact" w:wrap="none" w:vAnchor="page" w:hAnchor="margin" w:x="71" w:y="11956"/>
        <w:rPr>
          <w:rStyle w:val="C13"/>
          <w:rtl w:val="0"/>
        </w:rPr>
      </w:pPr>
      <w:r>
        <w:rPr>
          <w:rStyle w:val="C13"/>
          <w:rtl w:val="0"/>
        </w:rPr>
        <w:t>d) Orientovat se v pravidlech použití momentového klíče pro dotažení matic nebo šroubů kol</w:t>
      </w:r>
    </w:p>
    <w:p>
      <w:pPr>
        <w:pStyle w:val="P30"/>
        <w:framePr w:w="3921" w:h="607" w:hRule="exact" w:wrap="none" w:vAnchor="page" w:hAnchor="margin" w:x="6800" w:y="11900"/>
        <w:rPr>
          <w:rStyle w:val="C3"/>
          <w:rtl w:val="0"/>
        </w:rPr>
      </w:pPr>
    </w:p>
    <w:p>
      <w:pPr>
        <w:pStyle w:val="P31"/>
        <w:framePr w:w="3839" w:h="480" w:hRule="exact" w:wrap="none" w:vAnchor="page" w:hAnchor="margin" w:x="6856" w:y="11956"/>
        <w:rPr>
          <w:rStyle w:val="C22"/>
          <w:rtl w:val="0"/>
        </w:rPr>
      </w:pPr>
      <w:r>
        <w:rPr>
          <w:rStyle w:val="C22"/>
          <w:rtl w:val="0"/>
        </w:rPr>
        <w:t>Praktické předvedení a ústní ověření</w:t>
      </w:r>
    </w:p>
    <w:p>
      <w:pPr>
        <w:pStyle w:val="P32"/>
        <w:framePr w:w="10710" w:h="248" w:hRule="exact" w:wrap="none" w:vAnchor="page" w:hAnchor="margin" w:x="28" w:y="12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komplexního pneuservisu, 28.7.2026 12:17:22</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Doporučení nejvhodnějšího typu a druhu pneumatik pro jednotlivá motorová a přípojná vozidla s ohledem na zákonné předpisy, doporučení výrobce a požadavky provozovatele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vliv pneumatik na jízdní vlastnosti vozidla, jeho bezpečnost, ekonomiku provozu, komfort a hlučnost, přenos síly na vozovku, brzdné schopnosti a chování na různém povrchu vozovky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Uvést předpisy a zákonné normy stanovující způsob používání pneumatik na vozidlech při provozu na pozemních komunikacích, zejména s ohledem na klimatické podmínky, rozměr a konstrukci pláště, nosnost a rychlost vozidla</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Ústní ověření</w:t>
      </w:r>
    </w:p>
    <w:p>
      <w:pPr>
        <w:pStyle w:val="P12"/>
        <w:framePr w:w="6710" w:h="831" w:hRule="exact" w:wrap="none" w:vAnchor="page" w:hAnchor="margin" w:x="45" w:y="5063"/>
        <w:rPr>
          <w:rStyle w:val="C3"/>
          <w:rtl w:val="0"/>
        </w:rPr>
      </w:pPr>
    </w:p>
    <w:p>
      <w:pPr>
        <w:pStyle w:val="P13"/>
        <w:framePr w:w="6658" w:h="704" w:hRule="exact" w:wrap="none" w:vAnchor="page" w:hAnchor="margin" w:x="71" w:y="5119"/>
        <w:rPr>
          <w:rStyle w:val="C11"/>
          <w:rtl w:val="0"/>
        </w:rPr>
      </w:pPr>
      <w:r>
        <w:rPr>
          <w:rStyle w:val="C11"/>
          <w:rtl w:val="0"/>
        </w:rPr>
        <w:t xml:space="preserve">c) Vysvětlit kódy, symboly, popisy a označení uváděná výrobcem na plášti (rozměry, rychlost, nosnost, použití, údaje o dalších vlastnostech  pneumatiky)</w:t>
      </w:r>
    </w:p>
    <w:p>
      <w:pPr>
        <w:pStyle w:val="P28"/>
        <w:framePr w:w="3921" w:h="831" w:hRule="exact" w:wrap="none" w:vAnchor="page" w:hAnchor="margin" w:x="6800" w:y="5063"/>
        <w:rPr>
          <w:rStyle w:val="C3"/>
          <w:rtl w:val="0"/>
        </w:rPr>
      </w:pPr>
    </w:p>
    <w:p>
      <w:pPr>
        <w:pStyle w:val="P29"/>
        <w:framePr w:w="3839" w:h="704" w:hRule="exact" w:wrap="none" w:vAnchor="page" w:hAnchor="margin" w:x="6856" w:y="5119"/>
        <w:rPr>
          <w:rStyle w:val="C21"/>
          <w:rtl w:val="0"/>
        </w:rPr>
      </w:pPr>
      <w:r>
        <w:rPr>
          <w:rStyle w:val="C21"/>
          <w:rtl w:val="0"/>
        </w:rPr>
        <w:t>Ústní ověření</w:t>
      </w:r>
    </w:p>
    <w:p>
      <w:pPr>
        <w:pStyle w:val="P16"/>
        <w:framePr w:w="6710" w:h="831" w:hRule="exact" w:wrap="none" w:vAnchor="page" w:hAnchor="margin" w:x="45" w:y="5894"/>
        <w:rPr>
          <w:rStyle w:val="C3"/>
          <w:rtl w:val="0"/>
        </w:rPr>
      </w:pPr>
    </w:p>
    <w:p>
      <w:pPr>
        <w:pStyle w:val="P17"/>
        <w:framePr w:w="6658" w:h="704" w:hRule="exact" w:wrap="none" w:vAnchor="page" w:hAnchor="margin" w:x="71" w:y="5950"/>
        <w:rPr>
          <w:rStyle w:val="C13"/>
          <w:rtl w:val="0"/>
        </w:rPr>
      </w:pPr>
      <w:r>
        <w:rPr>
          <w:rStyle w:val="C13"/>
          <w:rtl w:val="0"/>
        </w:rPr>
        <w:t>d) Doporučit nejvhodnější kategorii a typ pláště pro dané vozidlo a typ podle jeho výkonových a jízdních parametrů, způsobu používání a charakteru provozu</w:t>
      </w:r>
    </w:p>
    <w:p>
      <w:pPr>
        <w:pStyle w:val="P30"/>
        <w:framePr w:w="3921" w:h="831" w:hRule="exact" w:wrap="none" w:vAnchor="page" w:hAnchor="margin" w:x="6800" w:y="5894"/>
        <w:rPr>
          <w:rStyle w:val="C3"/>
          <w:rtl w:val="0"/>
        </w:rPr>
      </w:pPr>
    </w:p>
    <w:p>
      <w:pPr>
        <w:pStyle w:val="P31"/>
        <w:framePr w:w="3839" w:h="704" w:hRule="exact" w:wrap="none" w:vAnchor="page" w:hAnchor="margin" w:x="6856" w:y="5950"/>
        <w:rPr>
          <w:rStyle w:val="C22"/>
          <w:rtl w:val="0"/>
        </w:rPr>
      </w:pPr>
      <w:r>
        <w:rPr>
          <w:rStyle w:val="C22"/>
          <w:rtl w:val="0"/>
        </w:rPr>
        <w:t>Praktické předvedení a ústní ověření</w:t>
      </w:r>
    </w:p>
    <w:p>
      <w:pPr>
        <w:pStyle w:val="P12"/>
        <w:framePr w:w="6710" w:h="607" w:hRule="exact" w:wrap="none" w:vAnchor="page" w:hAnchor="margin" w:x="45" w:y="6726"/>
        <w:rPr>
          <w:rStyle w:val="C3"/>
          <w:rtl w:val="0"/>
        </w:rPr>
      </w:pPr>
    </w:p>
    <w:p>
      <w:pPr>
        <w:pStyle w:val="P13"/>
        <w:framePr w:w="6658" w:h="480" w:hRule="exact" w:wrap="none" w:vAnchor="page" w:hAnchor="margin" w:x="71" w:y="6782"/>
        <w:rPr>
          <w:rStyle w:val="C11"/>
          <w:rtl w:val="0"/>
        </w:rPr>
      </w:pPr>
      <w:r>
        <w:rPr>
          <w:rStyle w:val="C11"/>
          <w:rtl w:val="0"/>
        </w:rPr>
        <w:t>e) Definovat požadavky na provoz pneumatiky podle zákona a technického průkazu výrobce vozidla</w:t>
      </w:r>
    </w:p>
    <w:p>
      <w:pPr>
        <w:pStyle w:val="P28"/>
        <w:framePr w:w="3921" w:h="607" w:hRule="exact" w:wrap="none" w:vAnchor="page" w:hAnchor="margin" w:x="6800" w:y="6726"/>
        <w:rPr>
          <w:rStyle w:val="C3"/>
          <w:rtl w:val="0"/>
        </w:rPr>
      </w:pPr>
    </w:p>
    <w:p>
      <w:pPr>
        <w:pStyle w:val="P29"/>
        <w:framePr w:w="3839" w:h="480" w:hRule="exact" w:wrap="none" w:vAnchor="page" w:hAnchor="margin" w:x="6856" w:y="6782"/>
        <w:rPr>
          <w:rStyle w:val="C21"/>
          <w:rtl w:val="0"/>
        </w:rPr>
      </w:pPr>
      <w:r>
        <w:rPr>
          <w:rStyle w:val="C21"/>
          <w:rtl w:val="0"/>
        </w:rPr>
        <w:t>Ústní ověření</w:t>
      </w:r>
    </w:p>
    <w:p>
      <w:pPr>
        <w:pStyle w:val="P32"/>
        <w:framePr w:w="10710" w:h="248" w:hRule="exact" w:wrap="none" w:vAnchor="page" w:hAnchor="margin" w:x="28" w:y="7446"/>
        <w:rPr>
          <w:rStyle w:val="C23"/>
          <w:rtl w:val="0"/>
        </w:rPr>
      </w:pPr>
      <w:r>
        <w:rPr>
          <w:rStyle w:val="C23"/>
          <w:rtl w:val="0"/>
        </w:rPr>
        <w:t>Je třeba splnit všechna kritéria.</w:t>
      </w:r>
    </w:p>
    <w:p>
      <w:pPr>
        <w:pStyle w:val="P23"/>
        <w:framePr w:w="10710" w:h="340" w:hRule="exact" w:wrap="none" w:vAnchor="page" w:hAnchor="margin" w:x="28" w:y="7881"/>
        <w:rPr>
          <w:rStyle w:val="C18"/>
          <w:rtl w:val="0"/>
        </w:rPr>
      </w:pPr>
      <w:r>
        <w:rPr>
          <w:rStyle w:val="C18"/>
          <w:rtl w:val="0"/>
        </w:rPr>
        <w:t>Orientace v konstrukci a technologii výroby pláště osobního vozidla</w:t>
      </w:r>
    </w:p>
    <w:p>
      <w:pPr>
        <w:pStyle w:val="P24"/>
        <w:framePr w:w="6713" w:h="376" w:hRule="exact" w:wrap="none" w:vAnchor="page" w:hAnchor="margin" w:x="45" w:y="8321"/>
        <w:rPr>
          <w:rStyle w:val="C3"/>
          <w:rtl w:val="0"/>
        </w:rPr>
      </w:pPr>
    </w:p>
    <w:p>
      <w:pPr>
        <w:pStyle w:val="P25"/>
        <w:framePr w:w="6661" w:h="249" w:hRule="exact" w:wrap="none" w:vAnchor="page" w:hAnchor="margin" w:x="71" w:y="8392"/>
        <w:rPr>
          <w:rStyle w:val="C19"/>
          <w:rtl w:val="0"/>
        </w:rPr>
      </w:pPr>
      <w:r>
        <w:rPr>
          <w:rStyle w:val="C19"/>
          <w:rtl w:val="0"/>
        </w:rPr>
        <w:t>Kritéria hodnocení</w:t>
      </w:r>
    </w:p>
    <w:p>
      <w:pPr>
        <w:pStyle w:val="P26"/>
        <w:framePr w:w="3918" w:h="376" w:hRule="exact" w:wrap="none" w:vAnchor="page" w:hAnchor="margin" w:x="6803" w:y="8321"/>
        <w:rPr>
          <w:rStyle w:val="C3"/>
          <w:rtl w:val="0"/>
        </w:rPr>
      </w:pPr>
    </w:p>
    <w:p>
      <w:pPr>
        <w:pStyle w:val="P27"/>
        <w:framePr w:w="3836" w:h="249" w:hRule="exact" w:wrap="none" w:vAnchor="page" w:hAnchor="margin" w:x="6859" w:y="8392"/>
        <w:rPr>
          <w:rStyle w:val="C20"/>
          <w:rtl w:val="0"/>
        </w:rPr>
      </w:pPr>
      <w:r>
        <w:rPr>
          <w:rStyle w:val="C20"/>
          <w:rtl w:val="0"/>
        </w:rPr>
        <w:t>Způsoby ověření</w:t>
      </w:r>
    </w:p>
    <w:p>
      <w:pPr>
        <w:pStyle w:val="P12"/>
        <w:framePr w:w="6710" w:h="376" w:hRule="exact" w:wrap="none" w:vAnchor="page" w:hAnchor="margin" w:x="45" w:y="8697"/>
        <w:rPr>
          <w:rStyle w:val="C3"/>
          <w:rtl w:val="0"/>
        </w:rPr>
      </w:pPr>
    </w:p>
    <w:p>
      <w:pPr>
        <w:pStyle w:val="P13"/>
        <w:framePr w:w="6658" w:h="249" w:hRule="exact" w:wrap="none" w:vAnchor="page" w:hAnchor="margin" w:x="71" w:y="8753"/>
        <w:rPr>
          <w:rStyle w:val="C11"/>
          <w:rtl w:val="0"/>
        </w:rPr>
      </w:pPr>
      <w:r>
        <w:rPr>
          <w:rStyle w:val="C11"/>
          <w:rtl w:val="0"/>
        </w:rPr>
        <w:t>a) Popsat jednotlivé částí kompletu pneumatiky podle ČSN 63 1001</w:t>
      </w:r>
    </w:p>
    <w:p>
      <w:pPr>
        <w:pStyle w:val="P28"/>
        <w:framePr w:w="3921" w:h="376" w:hRule="exact" w:wrap="none" w:vAnchor="page" w:hAnchor="margin" w:x="6800" w:y="8697"/>
        <w:rPr>
          <w:rStyle w:val="C3"/>
          <w:rtl w:val="0"/>
        </w:rPr>
      </w:pPr>
    </w:p>
    <w:p>
      <w:pPr>
        <w:pStyle w:val="P29"/>
        <w:framePr w:w="3839" w:h="249" w:hRule="exact" w:wrap="none" w:vAnchor="page" w:hAnchor="margin" w:x="6856" w:y="8753"/>
        <w:rPr>
          <w:rStyle w:val="C21"/>
          <w:rtl w:val="0"/>
        </w:rPr>
      </w:pPr>
      <w:r>
        <w:rPr>
          <w:rStyle w:val="C21"/>
          <w:rtl w:val="0"/>
        </w:rPr>
        <w:t>Ústní ověření</w:t>
      </w:r>
    </w:p>
    <w:p>
      <w:pPr>
        <w:pStyle w:val="P16"/>
        <w:framePr w:w="6710" w:h="831" w:hRule="exact" w:wrap="none" w:vAnchor="page" w:hAnchor="margin" w:x="45" w:y="9073"/>
        <w:rPr>
          <w:rStyle w:val="C3"/>
          <w:rtl w:val="0"/>
        </w:rPr>
      </w:pPr>
    </w:p>
    <w:p>
      <w:pPr>
        <w:pStyle w:val="P17"/>
        <w:framePr w:w="6658" w:h="704" w:hRule="exact" w:wrap="none" w:vAnchor="page" w:hAnchor="margin" w:x="71" w:y="9129"/>
        <w:rPr>
          <w:rStyle w:val="C13"/>
          <w:rtl w:val="0"/>
        </w:rPr>
      </w:pPr>
      <w:r>
        <w:rPr>
          <w:rStyle w:val="C13"/>
          <w:rtl w:val="0"/>
        </w:rPr>
        <w:t>b) Popsat rozdíl konstrukcí pláště diagonální a radiální, možné výhody a nevýhody, pojmenovat konstrukční skladbu pláště podle druhu provozu a povrchu vozovky</w:t>
      </w:r>
    </w:p>
    <w:p>
      <w:pPr>
        <w:pStyle w:val="P30"/>
        <w:framePr w:w="3921" w:h="831" w:hRule="exact" w:wrap="none" w:vAnchor="page" w:hAnchor="margin" w:x="6800" w:y="9073"/>
        <w:rPr>
          <w:rStyle w:val="C3"/>
          <w:rtl w:val="0"/>
        </w:rPr>
      </w:pPr>
    </w:p>
    <w:p>
      <w:pPr>
        <w:pStyle w:val="P31"/>
        <w:framePr w:w="3839" w:h="704" w:hRule="exact" w:wrap="none" w:vAnchor="page" w:hAnchor="margin" w:x="6856" w:y="9129"/>
        <w:rPr>
          <w:rStyle w:val="C22"/>
          <w:rtl w:val="0"/>
        </w:rPr>
      </w:pPr>
      <w:r>
        <w:rPr>
          <w:rStyle w:val="C22"/>
          <w:rtl w:val="0"/>
        </w:rPr>
        <w:t>Ústní ověření</w:t>
      </w:r>
    </w:p>
    <w:p>
      <w:pPr>
        <w:pStyle w:val="P12"/>
        <w:framePr w:w="6710" w:h="607" w:hRule="exact" w:wrap="none" w:vAnchor="page" w:hAnchor="margin" w:x="45" w:y="9904"/>
        <w:rPr>
          <w:rStyle w:val="C3"/>
          <w:rtl w:val="0"/>
        </w:rPr>
      </w:pPr>
    </w:p>
    <w:p>
      <w:pPr>
        <w:pStyle w:val="P13"/>
        <w:framePr w:w="6658" w:h="480" w:hRule="exact" w:wrap="none" w:vAnchor="page" w:hAnchor="margin" w:x="71" w:y="9960"/>
        <w:rPr>
          <w:rStyle w:val="C11"/>
          <w:rtl w:val="0"/>
        </w:rPr>
      </w:pPr>
      <w:r>
        <w:rPr>
          <w:rStyle w:val="C11"/>
          <w:rtl w:val="0"/>
        </w:rPr>
        <w:t>c) Popsat technologie výroby pláště, použité materiály a jejich význam pro správnou funkci pneumatiky na vozidle</w:t>
      </w:r>
    </w:p>
    <w:p>
      <w:pPr>
        <w:pStyle w:val="P28"/>
        <w:framePr w:w="3921" w:h="607" w:hRule="exact" w:wrap="none" w:vAnchor="page" w:hAnchor="margin" w:x="6800" w:y="9904"/>
        <w:rPr>
          <w:rStyle w:val="C3"/>
          <w:rtl w:val="0"/>
        </w:rPr>
      </w:pPr>
    </w:p>
    <w:p>
      <w:pPr>
        <w:pStyle w:val="P29"/>
        <w:framePr w:w="3839" w:h="480" w:hRule="exact" w:wrap="none" w:vAnchor="page" w:hAnchor="margin" w:x="6856" w:y="9960"/>
        <w:rPr>
          <w:rStyle w:val="C21"/>
          <w:rtl w:val="0"/>
        </w:rPr>
      </w:pPr>
      <w:r>
        <w:rPr>
          <w:rStyle w:val="C21"/>
          <w:rtl w:val="0"/>
        </w:rPr>
        <w:t>Ústní ověření</w:t>
      </w:r>
    </w:p>
    <w:p>
      <w:pPr>
        <w:pStyle w:val="P16"/>
        <w:framePr w:w="6710" w:h="607" w:hRule="exact" w:wrap="none" w:vAnchor="page" w:hAnchor="margin" w:x="45" w:y="10511"/>
        <w:rPr>
          <w:rStyle w:val="C3"/>
          <w:rtl w:val="0"/>
        </w:rPr>
      </w:pPr>
    </w:p>
    <w:p>
      <w:pPr>
        <w:pStyle w:val="P17"/>
        <w:framePr w:w="6658" w:h="480" w:hRule="exact" w:wrap="none" w:vAnchor="page" w:hAnchor="margin" w:x="71" w:y="10567"/>
        <w:rPr>
          <w:rStyle w:val="C13"/>
          <w:rtl w:val="0"/>
        </w:rPr>
      </w:pPr>
      <w:r>
        <w:rPr>
          <w:rStyle w:val="C13"/>
          <w:rtl w:val="0"/>
        </w:rPr>
        <w:t>d) Popsat možné výrobní vady pneumatik a jejich projevy včetně vlivu na chování vozidla při jízdě (nerovnoměrnost kostry; výrobní separace;…)</w:t>
      </w:r>
    </w:p>
    <w:p>
      <w:pPr>
        <w:pStyle w:val="P30"/>
        <w:framePr w:w="3921" w:h="607" w:hRule="exact" w:wrap="none" w:vAnchor="page" w:hAnchor="margin" w:x="6800" w:y="10511"/>
        <w:rPr>
          <w:rStyle w:val="C3"/>
          <w:rtl w:val="0"/>
        </w:rPr>
      </w:pPr>
    </w:p>
    <w:p>
      <w:pPr>
        <w:pStyle w:val="P31"/>
        <w:framePr w:w="3839" w:h="480" w:hRule="exact" w:wrap="none" w:vAnchor="page" w:hAnchor="margin" w:x="6856" w:y="10567"/>
        <w:rPr>
          <w:rStyle w:val="C22"/>
          <w:rtl w:val="0"/>
        </w:rPr>
      </w:pPr>
      <w:r>
        <w:rPr>
          <w:rStyle w:val="C22"/>
          <w:rtl w:val="0"/>
        </w:rPr>
        <w:t>Ústní ověření</w:t>
      </w:r>
    </w:p>
    <w:p>
      <w:pPr>
        <w:pStyle w:val="P12"/>
        <w:framePr w:w="6710" w:h="376" w:hRule="exact" w:wrap="none" w:vAnchor="page" w:hAnchor="margin" w:x="45" w:y="11118"/>
        <w:rPr>
          <w:rStyle w:val="C3"/>
          <w:rtl w:val="0"/>
        </w:rPr>
      </w:pPr>
    </w:p>
    <w:p>
      <w:pPr>
        <w:pStyle w:val="P13"/>
        <w:framePr w:w="6658" w:h="249" w:hRule="exact" w:wrap="none" w:vAnchor="page" w:hAnchor="margin" w:x="71" w:y="11174"/>
        <w:rPr>
          <w:rStyle w:val="C11"/>
          <w:rtl w:val="0"/>
        </w:rPr>
      </w:pPr>
      <w:r>
        <w:rPr>
          <w:rStyle w:val="C11"/>
          <w:rtl w:val="0"/>
        </w:rPr>
        <w:t>e) Popsat jednotlivé části kompletu kola podle ČSN 63 1001</w:t>
      </w:r>
    </w:p>
    <w:p>
      <w:pPr>
        <w:pStyle w:val="P28"/>
        <w:framePr w:w="3921" w:h="376" w:hRule="exact" w:wrap="none" w:vAnchor="page" w:hAnchor="margin" w:x="6800" w:y="11118"/>
        <w:rPr>
          <w:rStyle w:val="C3"/>
          <w:rtl w:val="0"/>
        </w:rPr>
      </w:pPr>
    </w:p>
    <w:p>
      <w:pPr>
        <w:pStyle w:val="P29"/>
        <w:framePr w:w="3839" w:h="249" w:hRule="exact" w:wrap="none" w:vAnchor="page" w:hAnchor="margin" w:x="6856" w:y="11174"/>
        <w:rPr>
          <w:rStyle w:val="C21"/>
          <w:rtl w:val="0"/>
        </w:rPr>
      </w:pPr>
      <w:r>
        <w:rPr>
          <w:rStyle w:val="C21"/>
          <w:rtl w:val="0"/>
        </w:rPr>
        <w:t>Ústní ověření</w:t>
      </w:r>
    </w:p>
    <w:p>
      <w:pPr>
        <w:pStyle w:val="P32"/>
        <w:framePr w:w="10710" w:h="248" w:hRule="exact" w:wrap="none" w:vAnchor="page" w:hAnchor="margin" w:x="28" w:y="116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komplexního pneuservisu, 28.7.2026 12:17:22</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Posouzení technického stavu pneumatik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Charakterizovat jednotlivé části pláště a jejich význam pro bezpečnou funkci pneumatiky, určit místa na plášti, která jsou možná pro opravu poškození, aniž by došlo k omezení bezpečné funkce pneumatiky a provozu vozidla a určit místa, která nelze opravovat</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Vyjmenovat druhy oprav plášťů a popsat jejich možné renovace</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Ústní ověření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Zvolit vhodný opravný materiál, zařízení a technologii opravy průpichu v koruně u radiálního pláště</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Praktické předvedení a 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Zvolit vhodný materiál, zařízení a technologii opravy, průrazu v bočnici vzorového diagonálního pláště</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 a ústní ověření</w:t>
      </w:r>
    </w:p>
    <w:p>
      <w:pPr>
        <w:pStyle w:val="P12"/>
        <w:framePr w:w="6710" w:h="376" w:hRule="exact" w:wrap="none" w:vAnchor="page" w:hAnchor="margin" w:x="45" w:y="5615"/>
        <w:rPr>
          <w:rStyle w:val="C3"/>
          <w:rtl w:val="0"/>
        </w:rPr>
      </w:pPr>
    </w:p>
    <w:p>
      <w:pPr>
        <w:pStyle w:val="P13"/>
        <w:framePr w:w="6658" w:h="249" w:hRule="exact" w:wrap="none" w:vAnchor="page" w:hAnchor="margin" w:x="71" w:y="5671"/>
        <w:rPr>
          <w:rStyle w:val="C11"/>
          <w:rtl w:val="0"/>
        </w:rPr>
      </w:pPr>
      <w:r>
        <w:rPr>
          <w:rStyle w:val="C11"/>
          <w:rtl w:val="0"/>
        </w:rPr>
        <w:t>e) Definovat podmínky stavu kostry pláště pro možnost protektorování</w:t>
      </w:r>
    </w:p>
    <w:p>
      <w:pPr>
        <w:pStyle w:val="P28"/>
        <w:framePr w:w="3921" w:h="376" w:hRule="exact" w:wrap="none" w:vAnchor="page" w:hAnchor="margin" w:x="6800" w:y="5615"/>
        <w:rPr>
          <w:rStyle w:val="C3"/>
          <w:rtl w:val="0"/>
        </w:rPr>
      </w:pPr>
    </w:p>
    <w:p>
      <w:pPr>
        <w:pStyle w:val="P29"/>
        <w:framePr w:w="3839" w:h="249" w:hRule="exact" w:wrap="none" w:vAnchor="page" w:hAnchor="margin" w:x="6856" w:y="5671"/>
        <w:rPr>
          <w:rStyle w:val="C21"/>
          <w:rtl w:val="0"/>
        </w:rPr>
      </w:pPr>
      <w:r>
        <w:rPr>
          <w:rStyle w:val="C21"/>
          <w:rtl w:val="0"/>
        </w:rPr>
        <w:t>Ústní ověření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Popsat podmínky a zásady možného prohloubení dezénu nákladních plášťů</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Ústní ověření</w:t>
      </w:r>
    </w:p>
    <w:p>
      <w:pPr>
        <w:pStyle w:val="P32"/>
        <w:framePr w:w="10710" w:h="248" w:hRule="exact" w:wrap="none" w:vAnchor="page" w:hAnchor="margin" w:x="28" w:y="6711"/>
        <w:rPr>
          <w:rStyle w:val="C23"/>
          <w:rtl w:val="0"/>
        </w:rPr>
      </w:pPr>
      <w:r>
        <w:rPr>
          <w:rStyle w:val="C23"/>
          <w:rtl w:val="0"/>
        </w:rPr>
        <w:t>Je třeba splnit všechna kritéria.</w:t>
      </w:r>
    </w:p>
    <w:p>
      <w:pPr>
        <w:pStyle w:val="P23"/>
        <w:framePr w:w="10710" w:h="340" w:hRule="exact" w:wrap="none" w:vAnchor="page" w:hAnchor="margin" w:x="28" w:y="7147"/>
        <w:rPr>
          <w:rStyle w:val="C18"/>
          <w:rtl w:val="0"/>
        </w:rPr>
      </w:pPr>
      <w:r>
        <w:rPr>
          <w:rStyle w:val="C18"/>
          <w:rtl w:val="0"/>
        </w:rPr>
        <w:t>Zjišťování vad či poškození pneumatik a jejich oprava</w:t>
      </w:r>
    </w:p>
    <w:p>
      <w:pPr>
        <w:pStyle w:val="P24"/>
        <w:framePr w:w="6713" w:h="376" w:hRule="exact" w:wrap="none" w:vAnchor="page" w:hAnchor="margin" w:x="45" w:y="7586"/>
        <w:rPr>
          <w:rStyle w:val="C3"/>
          <w:rtl w:val="0"/>
        </w:rPr>
      </w:pPr>
    </w:p>
    <w:p>
      <w:pPr>
        <w:pStyle w:val="P25"/>
        <w:framePr w:w="6661" w:h="249" w:hRule="exact" w:wrap="none" w:vAnchor="page" w:hAnchor="margin" w:x="71" w:y="7657"/>
        <w:rPr>
          <w:rStyle w:val="C19"/>
          <w:rtl w:val="0"/>
        </w:rPr>
      </w:pPr>
      <w:r>
        <w:rPr>
          <w:rStyle w:val="C19"/>
          <w:rtl w:val="0"/>
        </w:rPr>
        <w:t>Kritéria hodnocení</w:t>
      </w:r>
    </w:p>
    <w:p>
      <w:pPr>
        <w:pStyle w:val="P26"/>
        <w:framePr w:w="3918" w:h="376" w:hRule="exact" w:wrap="none" w:vAnchor="page" w:hAnchor="margin" w:x="6803" w:y="7586"/>
        <w:rPr>
          <w:rStyle w:val="C3"/>
          <w:rtl w:val="0"/>
        </w:rPr>
      </w:pPr>
    </w:p>
    <w:p>
      <w:pPr>
        <w:pStyle w:val="P27"/>
        <w:framePr w:w="3836" w:h="249" w:hRule="exact" w:wrap="none" w:vAnchor="page" w:hAnchor="margin" w:x="6859" w:y="7657"/>
        <w:rPr>
          <w:rStyle w:val="C20"/>
          <w:rtl w:val="0"/>
        </w:rPr>
      </w:pPr>
      <w:r>
        <w:rPr>
          <w:rStyle w:val="C20"/>
          <w:rtl w:val="0"/>
        </w:rPr>
        <w:t>Způsoby ověření</w:t>
      </w:r>
    </w:p>
    <w:p>
      <w:pPr>
        <w:pStyle w:val="P12"/>
        <w:framePr w:w="6710" w:h="376" w:hRule="exact" w:wrap="none" w:vAnchor="page" w:hAnchor="margin" w:x="45" w:y="7963"/>
        <w:rPr>
          <w:rStyle w:val="C3"/>
          <w:rtl w:val="0"/>
        </w:rPr>
      </w:pPr>
    </w:p>
    <w:p>
      <w:pPr>
        <w:pStyle w:val="P13"/>
        <w:framePr w:w="6658" w:h="249" w:hRule="exact" w:wrap="none" w:vAnchor="page" w:hAnchor="margin" w:x="71" w:y="8019"/>
        <w:rPr>
          <w:rStyle w:val="C11"/>
          <w:rtl w:val="0"/>
        </w:rPr>
      </w:pPr>
      <w:r>
        <w:rPr>
          <w:rStyle w:val="C11"/>
          <w:rtl w:val="0"/>
        </w:rPr>
        <w:t>a) Popsat možné provozní vady pneumatik a jejich projevy</w:t>
      </w:r>
    </w:p>
    <w:p>
      <w:pPr>
        <w:pStyle w:val="P28"/>
        <w:framePr w:w="3921" w:h="376" w:hRule="exact" w:wrap="none" w:vAnchor="page" w:hAnchor="margin" w:x="6800" w:y="7963"/>
        <w:rPr>
          <w:rStyle w:val="C3"/>
          <w:rtl w:val="0"/>
        </w:rPr>
      </w:pPr>
    </w:p>
    <w:p>
      <w:pPr>
        <w:pStyle w:val="P29"/>
        <w:framePr w:w="3839" w:h="249" w:hRule="exact" w:wrap="none" w:vAnchor="page" w:hAnchor="margin" w:x="6856" w:y="8019"/>
        <w:rPr>
          <w:rStyle w:val="C21"/>
          <w:rtl w:val="0"/>
        </w:rPr>
      </w:pPr>
      <w:r>
        <w:rPr>
          <w:rStyle w:val="C21"/>
          <w:rtl w:val="0"/>
        </w:rPr>
        <w:t>Ústní ověření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b) Pojmenovat vyobrazené vady pláště a jejich charakteristiky podle reklamačních standardů</w:t>
      </w:r>
    </w:p>
    <w:p>
      <w:pPr>
        <w:pStyle w:val="P30"/>
        <w:framePr w:w="3921" w:h="607" w:hRule="exact" w:wrap="none" w:vAnchor="page" w:hAnchor="margin" w:x="6800" w:y="8339"/>
        <w:rPr>
          <w:rStyle w:val="C3"/>
          <w:rtl w:val="0"/>
        </w:rPr>
      </w:pPr>
    </w:p>
    <w:p>
      <w:pPr>
        <w:pStyle w:val="P31"/>
        <w:framePr w:w="3839" w:h="480" w:hRule="exact" w:wrap="none" w:vAnchor="page" w:hAnchor="margin" w:x="6856" w:y="8395"/>
        <w:rPr>
          <w:rStyle w:val="C22"/>
          <w:rtl w:val="0"/>
        </w:rPr>
      </w:pPr>
      <w:r>
        <w:rPr>
          <w:rStyle w:val="C22"/>
          <w:rtl w:val="0"/>
        </w:rPr>
        <w:t>Ústní ověření</w:t>
      </w:r>
    </w:p>
    <w:p>
      <w:pPr>
        <w:pStyle w:val="P12"/>
        <w:framePr w:w="6710" w:h="607" w:hRule="exact" w:wrap="none" w:vAnchor="page" w:hAnchor="margin" w:x="45" w:y="8946"/>
        <w:rPr>
          <w:rStyle w:val="C3"/>
          <w:rtl w:val="0"/>
        </w:rPr>
      </w:pPr>
    </w:p>
    <w:p>
      <w:pPr>
        <w:pStyle w:val="P13"/>
        <w:framePr w:w="6658" w:h="480" w:hRule="exact" w:wrap="none" w:vAnchor="page" w:hAnchor="margin" w:x="71" w:y="9002"/>
        <w:rPr>
          <w:rStyle w:val="C11"/>
          <w:rtl w:val="0"/>
        </w:rPr>
      </w:pPr>
      <w:r>
        <w:rPr>
          <w:rStyle w:val="C11"/>
          <w:rtl w:val="0"/>
        </w:rPr>
        <w:t>c) Určit druh poškození na vzorcích poškozených, vadných plášťů a přípustnost dalšího použití</w:t>
      </w:r>
    </w:p>
    <w:p>
      <w:pPr>
        <w:pStyle w:val="P28"/>
        <w:framePr w:w="3921" w:h="607" w:hRule="exact" w:wrap="none" w:vAnchor="page" w:hAnchor="margin" w:x="6800" w:y="8946"/>
        <w:rPr>
          <w:rStyle w:val="C3"/>
          <w:rtl w:val="0"/>
        </w:rPr>
      </w:pPr>
    </w:p>
    <w:p>
      <w:pPr>
        <w:pStyle w:val="P29"/>
        <w:framePr w:w="3839" w:h="480" w:hRule="exact" w:wrap="none" w:vAnchor="page" w:hAnchor="margin" w:x="6856" w:y="9002"/>
        <w:rPr>
          <w:rStyle w:val="C21"/>
          <w:rtl w:val="0"/>
        </w:rPr>
      </w:pPr>
      <w:r>
        <w:rPr>
          <w:rStyle w:val="C21"/>
          <w:rtl w:val="0"/>
        </w:rPr>
        <w:t>Praktické předvedení a ústní ověření</w:t>
      </w:r>
    </w:p>
    <w:p>
      <w:pPr>
        <w:pStyle w:val="P16"/>
        <w:framePr w:w="6710" w:h="376" w:hRule="exact" w:wrap="none" w:vAnchor="page" w:hAnchor="margin" w:x="45" w:y="9553"/>
        <w:rPr>
          <w:rStyle w:val="C3"/>
          <w:rtl w:val="0"/>
        </w:rPr>
      </w:pPr>
    </w:p>
    <w:p>
      <w:pPr>
        <w:pStyle w:val="P17"/>
        <w:framePr w:w="6658" w:h="249" w:hRule="exact" w:wrap="none" w:vAnchor="page" w:hAnchor="margin" w:x="71" w:y="9609"/>
        <w:rPr>
          <w:rStyle w:val="C13"/>
          <w:rtl w:val="0"/>
        </w:rPr>
      </w:pPr>
      <w:r>
        <w:rPr>
          <w:rStyle w:val="C13"/>
          <w:rtl w:val="0"/>
        </w:rPr>
        <w:t>d) Opravit za studena osobní radiální plášť v koruně po průpichu</w:t>
      </w:r>
    </w:p>
    <w:p>
      <w:pPr>
        <w:pStyle w:val="P30"/>
        <w:framePr w:w="3921" w:h="376" w:hRule="exact" w:wrap="none" w:vAnchor="page" w:hAnchor="margin" w:x="6800" w:y="9553"/>
        <w:rPr>
          <w:rStyle w:val="C3"/>
          <w:rtl w:val="0"/>
        </w:rPr>
      </w:pPr>
    </w:p>
    <w:p>
      <w:pPr>
        <w:pStyle w:val="P31"/>
        <w:framePr w:w="3839" w:h="249" w:hRule="exact" w:wrap="none" w:vAnchor="page" w:hAnchor="margin" w:x="6856" w:y="9609"/>
        <w:rPr>
          <w:rStyle w:val="C22"/>
          <w:rtl w:val="0"/>
        </w:rPr>
      </w:pPr>
      <w:r>
        <w:rPr>
          <w:rStyle w:val="C22"/>
          <w:rtl w:val="0"/>
        </w:rPr>
        <w:t>Praktické předvedení</w:t>
      </w:r>
    </w:p>
    <w:p>
      <w:pPr>
        <w:pStyle w:val="P12"/>
        <w:framePr w:w="6710" w:h="376" w:hRule="exact" w:wrap="none" w:vAnchor="page" w:hAnchor="margin" w:x="45" w:y="9929"/>
        <w:rPr>
          <w:rStyle w:val="C3"/>
          <w:rtl w:val="0"/>
        </w:rPr>
      </w:pPr>
    </w:p>
    <w:p>
      <w:pPr>
        <w:pStyle w:val="P13"/>
        <w:framePr w:w="6658" w:h="249" w:hRule="exact" w:wrap="none" w:vAnchor="page" w:hAnchor="margin" w:x="71" w:y="9985"/>
        <w:rPr>
          <w:rStyle w:val="C11"/>
          <w:rtl w:val="0"/>
        </w:rPr>
      </w:pPr>
      <w:r>
        <w:rPr>
          <w:rStyle w:val="C11"/>
          <w:rtl w:val="0"/>
        </w:rPr>
        <w:t>e) Opravit za studena diagonální plášť v bočnici po průrazu</w:t>
      </w:r>
    </w:p>
    <w:p>
      <w:pPr>
        <w:pStyle w:val="P28"/>
        <w:framePr w:w="3921" w:h="376" w:hRule="exact" w:wrap="none" w:vAnchor="page" w:hAnchor="margin" w:x="6800" w:y="9929"/>
        <w:rPr>
          <w:rStyle w:val="C3"/>
          <w:rtl w:val="0"/>
        </w:rPr>
      </w:pPr>
    </w:p>
    <w:p>
      <w:pPr>
        <w:pStyle w:val="P29"/>
        <w:framePr w:w="3839" w:h="249" w:hRule="exact" w:wrap="none" w:vAnchor="page" w:hAnchor="margin" w:x="6856" w:y="9985"/>
        <w:rPr>
          <w:rStyle w:val="C21"/>
          <w:rtl w:val="0"/>
        </w:rPr>
      </w:pPr>
      <w:r>
        <w:rPr>
          <w:rStyle w:val="C21"/>
          <w:rtl w:val="0"/>
        </w:rPr>
        <w:t>Praktické předvedení</w:t>
      </w:r>
    </w:p>
    <w:p>
      <w:pPr>
        <w:pStyle w:val="P16"/>
        <w:framePr w:w="6710" w:h="607" w:hRule="exact" w:wrap="none" w:vAnchor="page" w:hAnchor="margin" w:x="45" w:y="10305"/>
        <w:rPr>
          <w:rStyle w:val="C3"/>
          <w:rtl w:val="0"/>
        </w:rPr>
      </w:pPr>
    </w:p>
    <w:p>
      <w:pPr>
        <w:pStyle w:val="P17"/>
        <w:framePr w:w="6658" w:h="480" w:hRule="exact" w:wrap="none" w:vAnchor="page" w:hAnchor="margin" w:x="71" w:y="10361"/>
        <w:rPr>
          <w:rStyle w:val="C13"/>
          <w:rtl w:val="0"/>
        </w:rPr>
      </w:pPr>
      <w:r>
        <w:rPr>
          <w:rStyle w:val="C13"/>
          <w:rtl w:val="0"/>
        </w:rPr>
        <w:t>f) Připravit kostru nákladního pláště 22,5" (palce) na opravu vulkanizací za tepla a popsat technologický postup navazující vulkanizace</w:t>
      </w:r>
    </w:p>
    <w:p>
      <w:pPr>
        <w:pStyle w:val="P30"/>
        <w:framePr w:w="3921" w:h="607" w:hRule="exact" w:wrap="none" w:vAnchor="page" w:hAnchor="margin" w:x="6800" w:y="10305"/>
        <w:rPr>
          <w:rStyle w:val="C3"/>
          <w:rtl w:val="0"/>
        </w:rPr>
      </w:pPr>
    </w:p>
    <w:p>
      <w:pPr>
        <w:pStyle w:val="P31"/>
        <w:framePr w:w="3839" w:h="480" w:hRule="exact" w:wrap="none" w:vAnchor="page" w:hAnchor="margin" w:x="6856" w:y="10361"/>
        <w:rPr>
          <w:rStyle w:val="C22"/>
          <w:rtl w:val="0"/>
        </w:rPr>
      </w:pPr>
      <w:r>
        <w:rPr>
          <w:rStyle w:val="C22"/>
          <w:rtl w:val="0"/>
        </w:rPr>
        <w:t>Praktické předvedení</w:t>
      </w:r>
    </w:p>
    <w:p>
      <w:pPr>
        <w:pStyle w:val="P12"/>
        <w:framePr w:w="6710" w:h="831" w:hRule="exact" w:wrap="none" w:vAnchor="page" w:hAnchor="margin" w:x="45" w:y="10912"/>
        <w:rPr>
          <w:rStyle w:val="C3"/>
          <w:rtl w:val="0"/>
        </w:rPr>
      </w:pPr>
    </w:p>
    <w:p>
      <w:pPr>
        <w:pStyle w:val="P13"/>
        <w:framePr w:w="6658" w:h="704" w:hRule="exact" w:wrap="none" w:vAnchor="page" w:hAnchor="margin" w:x="71" w:y="10968"/>
        <w:rPr>
          <w:rStyle w:val="C11"/>
          <w:rtl w:val="0"/>
        </w:rPr>
      </w:pPr>
      <w:r>
        <w:rPr>
          <w:rStyle w:val="C11"/>
          <w:rtl w:val="0"/>
        </w:rPr>
        <w:t>g) Posoudit na dvou vzorcích plášťů možnost opravy poškození a určit metodu opravy studenou / tepelnou vulkanizací, a stanovit odpovídající opravné materiály a postup</w:t>
      </w:r>
    </w:p>
    <w:p>
      <w:pPr>
        <w:pStyle w:val="P28"/>
        <w:framePr w:w="3921" w:h="831" w:hRule="exact" w:wrap="none" w:vAnchor="page" w:hAnchor="margin" w:x="6800" w:y="10912"/>
        <w:rPr>
          <w:rStyle w:val="C3"/>
          <w:rtl w:val="0"/>
        </w:rPr>
      </w:pPr>
    </w:p>
    <w:p>
      <w:pPr>
        <w:pStyle w:val="P29"/>
        <w:framePr w:w="3839" w:h="704" w:hRule="exact" w:wrap="none" w:vAnchor="page" w:hAnchor="margin" w:x="6856" w:y="10968"/>
        <w:rPr>
          <w:rStyle w:val="C21"/>
          <w:rtl w:val="0"/>
        </w:rPr>
      </w:pPr>
      <w:r>
        <w:rPr>
          <w:rStyle w:val="C21"/>
          <w:rtl w:val="0"/>
        </w:rPr>
        <w:t>Praktické předvedení a ústní ověření</w:t>
      </w:r>
    </w:p>
    <w:p>
      <w:pPr>
        <w:pStyle w:val="P32"/>
        <w:framePr w:w="10710" w:h="248" w:hRule="exact" w:wrap="none" w:vAnchor="page" w:hAnchor="margin" w:x="28" w:y="118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komplexního pneuservisu, 28.7.2026 12:17:22</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Charakterizovat TPMS-Tyre Presseure Monitoring System-a jeho použití v osobních vozidlech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důvody zavedení monitoringu tlaku v pneumatikách do sériové výroby automobilů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 legislativy TPMS (nařízení EU č. 661/2009) a zákonné požadavky na TPMS (v souladu s nařízením EHK/OSN č. 64)</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přímý a nepřímý měřicí sytém TPMS, popsat rozdíly, výhody a nevýhody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Vyjmenovat nezbytné nářadí, pomůcky a přístroje pro práci s TPMS senzory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různé typy senzorů, části senzoru, servisní kity senzorů a důvody doporučené výměny servisních kitů senzorů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Vysvětlit pravidla a důležitá specifika pro výběr senzoru k danému typu osobního vozidla a ráfku kola</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Orientovat se v katalozích výrobců senzorů a určit vhodný typ pro dané vozidlo</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Praktické předvedení a ústní ověření</w:t>
      </w:r>
    </w:p>
    <w:p>
      <w:pPr>
        <w:pStyle w:val="P16"/>
        <w:framePr w:w="6710" w:h="607" w:hRule="exact" w:wrap="none" w:vAnchor="page" w:hAnchor="margin" w:x="45" w:y="7218"/>
        <w:rPr>
          <w:rStyle w:val="C3"/>
          <w:rtl w:val="0"/>
        </w:rPr>
      </w:pPr>
    </w:p>
    <w:p>
      <w:pPr>
        <w:pStyle w:val="P17"/>
        <w:framePr w:w="6658" w:h="480" w:hRule="exact" w:wrap="none" w:vAnchor="page" w:hAnchor="margin" w:x="71" w:y="7274"/>
        <w:rPr>
          <w:rStyle w:val="C13"/>
          <w:rtl w:val="0"/>
        </w:rPr>
      </w:pPr>
      <w:r>
        <w:rPr>
          <w:rStyle w:val="C13"/>
          <w:rtl w:val="0"/>
        </w:rPr>
        <w:t>h) Uvést možnosti klonování a programování senzorů, způsoby spárování s vozidlem a diagnostiku systému TPMS</w:t>
      </w:r>
    </w:p>
    <w:p>
      <w:pPr>
        <w:pStyle w:val="P30"/>
        <w:framePr w:w="3921" w:h="607" w:hRule="exact" w:wrap="none" w:vAnchor="page" w:hAnchor="margin" w:x="6800" w:y="7218"/>
        <w:rPr>
          <w:rStyle w:val="C3"/>
          <w:rtl w:val="0"/>
        </w:rPr>
      </w:pPr>
    </w:p>
    <w:p>
      <w:pPr>
        <w:pStyle w:val="P31"/>
        <w:framePr w:w="3839" w:h="480" w:hRule="exact" w:wrap="none" w:vAnchor="page" w:hAnchor="margin" w:x="6856" w:y="7274"/>
        <w:rPr>
          <w:rStyle w:val="C22"/>
          <w:rtl w:val="0"/>
        </w:rPr>
      </w:pPr>
      <w:r>
        <w:rPr>
          <w:rStyle w:val="C22"/>
          <w:rtl w:val="0"/>
        </w:rPr>
        <w:t>Praktické předvedení a ústní ověření</w:t>
      </w:r>
    </w:p>
    <w:p>
      <w:pPr>
        <w:pStyle w:val="P12"/>
        <w:framePr w:w="6710" w:h="376" w:hRule="exact" w:wrap="none" w:vAnchor="page" w:hAnchor="margin" w:x="45" w:y="7824"/>
        <w:rPr>
          <w:rStyle w:val="C3"/>
          <w:rtl w:val="0"/>
        </w:rPr>
      </w:pPr>
    </w:p>
    <w:p>
      <w:pPr>
        <w:pStyle w:val="P13"/>
        <w:framePr w:w="6658" w:h="249" w:hRule="exact" w:wrap="none" w:vAnchor="page" w:hAnchor="margin" w:x="71" w:y="7880"/>
        <w:rPr>
          <w:rStyle w:val="C11"/>
          <w:rtl w:val="0"/>
        </w:rPr>
      </w:pPr>
      <w:r>
        <w:rPr>
          <w:rStyle w:val="C11"/>
          <w:rtl w:val="0"/>
        </w:rPr>
        <w:t>i) Provést demontáž a montáž čidel TPMS, včetně použití speciálního nářadí</w:t>
      </w:r>
    </w:p>
    <w:p>
      <w:pPr>
        <w:pStyle w:val="P28"/>
        <w:framePr w:w="3921" w:h="376" w:hRule="exact" w:wrap="none" w:vAnchor="page" w:hAnchor="margin" w:x="6800" w:y="7824"/>
        <w:rPr>
          <w:rStyle w:val="C3"/>
          <w:rtl w:val="0"/>
        </w:rPr>
      </w:pPr>
    </w:p>
    <w:p>
      <w:pPr>
        <w:pStyle w:val="P29"/>
        <w:framePr w:w="3839" w:h="249" w:hRule="exact" w:wrap="none" w:vAnchor="page" w:hAnchor="margin" w:x="6856" w:y="7880"/>
        <w:rPr>
          <w:rStyle w:val="C21"/>
          <w:rtl w:val="0"/>
        </w:rPr>
      </w:pPr>
      <w:r>
        <w:rPr>
          <w:rStyle w:val="C21"/>
          <w:rtl w:val="0"/>
        </w:rPr>
        <w:t>Praktické předvedení a ústní ověření</w:t>
      </w:r>
    </w:p>
    <w:p>
      <w:pPr>
        <w:pStyle w:val="P16"/>
        <w:framePr w:w="6710" w:h="376" w:hRule="exact" w:wrap="none" w:vAnchor="page" w:hAnchor="margin" w:x="45" w:y="8201"/>
        <w:rPr>
          <w:rStyle w:val="C3"/>
          <w:rtl w:val="0"/>
        </w:rPr>
      </w:pPr>
    </w:p>
    <w:p>
      <w:pPr>
        <w:pStyle w:val="P17"/>
        <w:framePr w:w="6658" w:h="249" w:hRule="exact" w:wrap="none" w:vAnchor="page" w:hAnchor="margin" w:x="71" w:y="8257"/>
        <w:rPr>
          <w:rStyle w:val="C13"/>
          <w:rtl w:val="0"/>
        </w:rPr>
      </w:pPr>
      <w:r>
        <w:rPr>
          <w:rStyle w:val="C13"/>
          <w:rtl w:val="0"/>
        </w:rPr>
        <w:t>j) Popsat pravidla oprav pneumatik při současném použití senzorů TPMS</w:t>
      </w:r>
    </w:p>
    <w:p>
      <w:pPr>
        <w:pStyle w:val="P30"/>
        <w:framePr w:w="3921" w:h="376" w:hRule="exact" w:wrap="none" w:vAnchor="page" w:hAnchor="margin" w:x="6800" w:y="8201"/>
        <w:rPr>
          <w:rStyle w:val="C3"/>
          <w:rtl w:val="0"/>
        </w:rPr>
      </w:pPr>
    </w:p>
    <w:p>
      <w:pPr>
        <w:pStyle w:val="P31"/>
        <w:framePr w:w="3839" w:h="249" w:hRule="exact" w:wrap="none" w:vAnchor="page" w:hAnchor="margin" w:x="6856" w:y="8257"/>
        <w:rPr>
          <w:rStyle w:val="C22"/>
          <w:rtl w:val="0"/>
        </w:rPr>
      </w:pPr>
      <w:r>
        <w:rPr>
          <w:rStyle w:val="C22"/>
          <w:rtl w:val="0"/>
        </w:rPr>
        <w:t>Ústní ověření</w:t>
      </w:r>
    </w:p>
    <w:p>
      <w:pPr>
        <w:pStyle w:val="P32"/>
        <w:framePr w:w="10710" w:h="248" w:hRule="exact" w:wrap="none" w:vAnchor="page" w:hAnchor="margin" w:x="28" w:y="8690"/>
        <w:rPr>
          <w:rStyle w:val="C23"/>
          <w:rtl w:val="0"/>
        </w:rPr>
      </w:pPr>
      <w:r>
        <w:rPr>
          <w:rStyle w:val="C23"/>
          <w:rtl w:val="0"/>
        </w:rPr>
        <w:t>Je třeba splnit všechna kritéria.</w:t>
      </w:r>
    </w:p>
    <w:p>
      <w:pPr>
        <w:pStyle w:val="P23"/>
        <w:framePr w:w="10710" w:h="340" w:hRule="exact" w:wrap="none" w:vAnchor="page" w:hAnchor="margin" w:x="28" w:y="9126"/>
        <w:rPr>
          <w:rStyle w:val="C18"/>
          <w:rtl w:val="0"/>
        </w:rPr>
      </w:pPr>
      <w:r>
        <w:rPr>
          <w:rStyle w:val="C18"/>
          <w:rtl w:val="0"/>
        </w:rPr>
        <w:t>Určení příčiny nepravidelného opotřebení pneumatik</w:t>
      </w:r>
    </w:p>
    <w:p>
      <w:pPr>
        <w:pStyle w:val="P24"/>
        <w:framePr w:w="6713" w:h="376" w:hRule="exact" w:wrap="none" w:vAnchor="page" w:hAnchor="margin" w:x="45" w:y="9565"/>
        <w:rPr>
          <w:rStyle w:val="C3"/>
          <w:rtl w:val="0"/>
        </w:rPr>
      </w:pPr>
    </w:p>
    <w:p>
      <w:pPr>
        <w:pStyle w:val="P25"/>
        <w:framePr w:w="6661" w:h="249" w:hRule="exact" w:wrap="none" w:vAnchor="page" w:hAnchor="margin" w:x="71" w:y="9636"/>
        <w:rPr>
          <w:rStyle w:val="C19"/>
          <w:rtl w:val="0"/>
        </w:rPr>
      </w:pPr>
      <w:r>
        <w:rPr>
          <w:rStyle w:val="C19"/>
          <w:rtl w:val="0"/>
        </w:rPr>
        <w:t>Kritéria hodnocení</w:t>
      </w:r>
    </w:p>
    <w:p>
      <w:pPr>
        <w:pStyle w:val="P26"/>
        <w:framePr w:w="3918" w:h="376" w:hRule="exact" w:wrap="none" w:vAnchor="page" w:hAnchor="margin" w:x="6803" w:y="9565"/>
        <w:rPr>
          <w:rStyle w:val="C3"/>
          <w:rtl w:val="0"/>
        </w:rPr>
      </w:pPr>
    </w:p>
    <w:p>
      <w:pPr>
        <w:pStyle w:val="P27"/>
        <w:framePr w:w="3836" w:h="249" w:hRule="exact" w:wrap="none" w:vAnchor="page" w:hAnchor="margin" w:x="6859" w:y="9636"/>
        <w:rPr>
          <w:rStyle w:val="C20"/>
          <w:rtl w:val="0"/>
        </w:rPr>
      </w:pPr>
      <w:r>
        <w:rPr>
          <w:rStyle w:val="C20"/>
          <w:rtl w:val="0"/>
        </w:rPr>
        <w:t>Způsoby ověření</w:t>
      </w:r>
    </w:p>
    <w:p>
      <w:pPr>
        <w:pStyle w:val="P12"/>
        <w:framePr w:w="6710" w:h="607" w:hRule="exact" w:wrap="none" w:vAnchor="page" w:hAnchor="margin" w:x="45" w:y="9942"/>
        <w:rPr>
          <w:rStyle w:val="C3"/>
          <w:rtl w:val="0"/>
        </w:rPr>
      </w:pPr>
    </w:p>
    <w:p>
      <w:pPr>
        <w:pStyle w:val="P13"/>
        <w:framePr w:w="6658" w:h="480" w:hRule="exact" w:wrap="none" w:vAnchor="page" w:hAnchor="margin" w:x="71" w:y="9998"/>
        <w:rPr>
          <w:rStyle w:val="C11"/>
          <w:rtl w:val="0"/>
        </w:rPr>
      </w:pPr>
      <w:r>
        <w:rPr>
          <w:rStyle w:val="C11"/>
          <w:rtl w:val="0"/>
        </w:rPr>
        <w:t>a) Určit z předložených vzorků nepravidelné opotřebení pneumatiky způsobené vadou tlumičů</w:t>
      </w:r>
    </w:p>
    <w:p>
      <w:pPr>
        <w:pStyle w:val="P28"/>
        <w:framePr w:w="3921" w:h="607" w:hRule="exact" w:wrap="none" w:vAnchor="page" w:hAnchor="margin" w:x="6800" w:y="9942"/>
        <w:rPr>
          <w:rStyle w:val="C3"/>
          <w:rtl w:val="0"/>
        </w:rPr>
      </w:pPr>
    </w:p>
    <w:p>
      <w:pPr>
        <w:pStyle w:val="P29"/>
        <w:framePr w:w="3839" w:h="480" w:hRule="exact" w:wrap="none" w:vAnchor="page" w:hAnchor="margin" w:x="6856" w:y="9998"/>
        <w:rPr>
          <w:rStyle w:val="C21"/>
          <w:rtl w:val="0"/>
        </w:rPr>
      </w:pPr>
      <w:r>
        <w:rPr>
          <w:rStyle w:val="C21"/>
          <w:rtl w:val="0"/>
        </w:rPr>
        <w:t>Praktické předvedení a ústní ověření</w:t>
      </w:r>
    </w:p>
    <w:p>
      <w:pPr>
        <w:pStyle w:val="P16"/>
        <w:framePr w:w="6710" w:h="607" w:hRule="exact" w:wrap="none" w:vAnchor="page" w:hAnchor="margin" w:x="45" w:y="10548"/>
        <w:rPr>
          <w:rStyle w:val="C3"/>
          <w:rtl w:val="0"/>
        </w:rPr>
      </w:pPr>
    </w:p>
    <w:p>
      <w:pPr>
        <w:pStyle w:val="P17"/>
        <w:framePr w:w="6658" w:h="480" w:hRule="exact" w:wrap="none" w:vAnchor="page" w:hAnchor="margin" w:x="71" w:y="10604"/>
        <w:rPr>
          <w:rStyle w:val="C13"/>
          <w:rtl w:val="0"/>
        </w:rPr>
      </w:pPr>
      <w:r>
        <w:rPr>
          <w:rStyle w:val="C13"/>
          <w:rtl w:val="0"/>
        </w:rPr>
        <w:t>b) Určit z předložených vzorků nepravidelné opotřebení pneumatiky způsobené chybnou geometrií</w:t>
      </w:r>
    </w:p>
    <w:p>
      <w:pPr>
        <w:pStyle w:val="P30"/>
        <w:framePr w:w="3921" w:h="607" w:hRule="exact" w:wrap="none" w:vAnchor="page" w:hAnchor="margin" w:x="6800" w:y="10548"/>
        <w:rPr>
          <w:rStyle w:val="C3"/>
          <w:rtl w:val="0"/>
        </w:rPr>
      </w:pPr>
    </w:p>
    <w:p>
      <w:pPr>
        <w:pStyle w:val="P31"/>
        <w:framePr w:w="3839" w:h="480" w:hRule="exact" w:wrap="none" w:vAnchor="page" w:hAnchor="margin" w:x="6856" w:y="10604"/>
        <w:rPr>
          <w:rStyle w:val="C22"/>
          <w:rtl w:val="0"/>
        </w:rPr>
      </w:pPr>
      <w:r>
        <w:rPr>
          <w:rStyle w:val="C22"/>
          <w:rtl w:val="0"/>
        </w:rPr>
        <w:t>Praktické předvedení a ústní ověření</w:t>
      </w:r>
    </w:p>
    <w:p>
      <w:pPr>
        <w:pStyle w:val="P12"/>
        <w:framePr w:w="6710" w:h="607" w:hRule="exact" w:wrap="none" w:vAnchor="page" w:hAnchor="margin" w:x="45" w:y="11155"/>
        <w:rPr>
          <w:rStyle w:val="C3"/>
          <w:rtl w:val="0"/>
        </w:rPr>
      </w:pPr>
    </w:p>
    <w:p>
      <w:pPr>
        <w:pStyle w:val="P13"/>
        <w:framePr w:w="6658" w:h="480" w:hRule="exact" w:wrap="none" w:vAnchor="page" w:hAnchor="margin" w:x="71" w:y="11211"/>
        <w:rPr>
          <w:rStyle w:val="C11"/>
          <w:rtl w:val="0"/>
        </w:rPr>
      </w:pPr>
      <w:r>
        <w:rPr>
          <w:rStyle w:val="C11"/>
          <w:rtl w:val="0"/>
        </w:rPr>
        <w:t>c) Určit z předložených vzorků nepravidelné opotřebení pneumatiky způsobené vůlí v zavěšení kol</w:t>
      </w:r>
    </w:p>
    <w:p>
      <w:pPr>
        <w:pStyle w:val="P28"/>
        <w:framePr w:w="3921" w:h="607" w:hRule="exact" w:wrap="none" w:vAnchor="page" w:hAnchor="margin" w:x="6800" w:y="11155"/>
        <w:rPr>
          <w:rStyle w:val="C3"/>
          <w:rtl w:val="0"/>
        </w:rPr>
      </w:pPr>
    </w:p>
    <w:p>
      <w:pPr>
        <w:pStyle w:val="P29"/>
        <w:framePr w:w="3839" w:h="480" w:hRule="exact" w:wrap="none" w:vAnchor="page" w:hAnchor="margin" w:x="6856" w:y="11211"/>
        <w:rPr>
          <w:rStyle w:val="C21"/>
          <w:rtl w:val="0"/>
        </w:rPr>
      </w:pPr>
      <w:r>
        <w:rPr>
          <w:rStyle w:val="C21"/>
          <w:rtl w:val="0"/>
        </w:rPr>
        <w:t>Praktické předvedení a ústní ověření</w:t>
      </w:r>
    </w:p>
    <w:p>
      <w:pPr>
        <w:pStyle w:val="P16"/>
        <w:framePr w:w="6710" w:h="607" w:hRule="exact" w:wrap="none" w:vAnchor="page" w:hAnchor="margin" w:x="45" w:y="11762"/>
        <w:rPr>
          <w:rStyle w:val="C3"/>
          <w:rtl w:val="0"/>
        </w:rPr>
      </w:pPr>
    </w:p>
    <w:p>
      <w:pPr>
        <w:pStyle w:val="P17"/>
        <w:framePr w:w="6658" w:h="480" w:hRule="exact" w:wrap="none" w:vAnchor="page" w:hAnchor="margin" w:x="71" w:y="11818"/>
        <w:rPr>
          <w:rStyle w:val="C13"/>
          <w:rtl w:val="0"/>
        </w:rPr>
      </w:pPr>
      <w:r>
        <w:rPr>
          <w:rStyle w:val="C13"/>
          <w:rtl w:val="0"/>
        </w:rPr>
        <w:t>d) Určit z předložených vzorků nepravidelné opotřebení pneumatiky způsobené nerovnoměrným účinkem brzd</w:t>
      </w:r>
    </w:p>
    <w:p>
      <w:pPr>
        <w:pStyle w:val="P30"/>
        <w:framePr w:w="3921" w:h="607" w:hRule="exact" w:wrap="none" w:vAnchor="page" w:hAnchor="margin" w:x="6800" w:y="11762"/>
        <w:rPr>
          <w:rStyle w:val="C3"/>
          <w:rtl w:val="0"/>
        </w:rPr>
      </w:pPr>
    </w:p>
    <w:p>
      <w:pPr>
        <w:pStyle w:val="P31"/>
        <w:framePr w:w="3839" w:h="480" w:hRule="exact" w:wrap="none" w:vAnchor="page" w:hAnchor="margin" w:x="6856" w:y="11818"/>
        <w:rPr>
          <w:rStyle w:val="C22"/>
          <w:rtl w:val="0"/>
        </w:rPr>
      </w:pPr>
      <w:r>
        <w:rPr>
          <w:rStyle w:val="C22"/>
          <w:rtl w:val="0"/>
        </w:rPr>
        <w:t>Praktické předvedení a ústní ověření</w:t>
      </w:r>
    </w:p>
    <w:p>
      <w:pPr>
        <w:pStyle w:val="P12"/>
        <w:framePr w:w="6710" w:h="607" w:hRule="exact" w:wrap="none" w:vAnchor="page" w:hAnchor="margin" w:x="45" w:y="12369"/>
        <w:rPr>
          <w:rStyle w:val="C3"/>
          <w:rtl w:val="0"/>
        </w:rPr>
      </w:pPr>
    </w:p>
    <w:p>
      <w:pPr>
        <w:pStyle w:val="P13"/>
        <w:framePr w:w="6658" w:h="480" w:hRule="exact" w:wrap="none" w:vAnchor="page" w:hAnchor="margin" w:x="71" w:y="12425"/>
        <w:rPr>
          <w:rStyle w:val="C11"/>
          <w:rtl w:val="0"/>
        </w:rPr>
      </w:pPr>
      <w:r>
        <w:rPr>
          <w:rStyle w:val="C11"/>
          <w:rtl w:val="0"/>
        </w:rPr>
        <w:t>e) Určit z předložených vzorků nepravidelné opotřebení pneumatiky způsobené vůlí ložiska kola</w:t>
      </w:r>
    </w:p>
    <w:p>
      <w:pPr>
        <w:pStyle w:val="P28"/>
        <w:framePr w:w="3921" w:h="607" w:hRule="exact" w:wrap="none" w:vAnchor="page" w:hAnchor="margin" w:x="6800" w:y="12369"/>
        <w:rPr>
          <w:rStyle w:val="C3"/>
          <w:rtl w:val="0"/>
        </w:rPr>
      </w:pPr>
    </w:p>
    <w:p>
      <w:pPr>
        <w:pStyle w:val="P29"/>
        <w:framePr w:w="3839" w:h="480" w:hRule="exact" w:wrap="none" w:vAnchor="page" w:hAnchor="margin" w:x="6856" w:y="12425"/>
        <w:rPr>
          <w:rStyle w:val="C21"/>
          <w:rtl w:val="0"/>
        </w:rPr>
      </w:pPr>
      <w:r>
        <w:rPr>
          <w:rStyle w:val="C21"/>
          <w:rtl w:val="0"/>
        </w:rPr>
        <w:t>Praktické předvedení a ústní ověření</w:t>
      </w:r>
    </w:p>
    <w:p>
      <w:pPr>
        <w:pStyle w:val="P32"/>
        <w:framePr w:w="10710" w:h="248" w:hRule="exact" w:wrap="none" w:vAnchor="page" w:hAnchor="margin" w:x="28" w:y="13089"/>
        <w:rPr>
          <w:rStyle w:val="C23"/>
          <w:rtl w:val="0"/>
        </w:rPr>
      </w:pPr>
      <w:r>
        <w:rPr>
          <w:rStyle w:val="C23"/>
          <w:rtl w:val="0"/>
        </w:rPr>
        <w:t>Je třeba splnit všechna kritéria.</w:t>
      </w:r>
    </w:p>
    <w:p>
      <w:pPr>
        <w:pStyle w:val="P23"/>
        <w:framePr w:w="10710" w:h="340" w:hRule="exact" w:wrap="none" w:vAnchor="page" w:hAnchor="margin" w:x="28" w:y="13525"/>
        <w:rPr>
          <w:rStyle w:val="C18"/>
          <w:rtl w:val="0"/>
        </w:rPr>
      </w:pPr>
      <w:r>
        <w:rPr>
          <w:rStyle w:val="C18"/>
          <w:rtl w:val="0"/>
        </w:rPr>
        <w:t>Orientace v autodatech konstrukčních dílů a pneumatik</w:t>
      </w:r>
    </w:p>
    <w:p>
      <w:pPr>
        <w:pStyle w:val="P24"/>
        <w:framePr w:w="6713" w:h="376" w:hRule="exact" w:wrap="none" w:vAnchor="page" w:hAnchor="margin" w:x="45" w:y="13964"/>
        <w:rPr>
          <w:rStyle w:val="C3"/>
          <w:rtl w:val="0"/>
        </w:rPr>
      </w:pPr>
    </w:p>
    <w:p>
      <w:pPr>
        <w:pStyle w:val="P25"/>
        <w:framePr w:w="6661" w:h="249" w:hRule="exact" w:wrap="none" w:vAnchor="page" w:hAnchor="margin" w:x="71" w:y="14035"/>
        <w:rPr>
          <w:rStyle w:val="C19"/>
          <w:rtl w:val="0"/>
        </w:rPr>
      </w:pPr>
      <w:r>
        <w:rPr>
          <w:rStyle w:val="C19"/>
          <w:rtl w:val="0"/>
        </w:rPr>
        <w:t>Kritéria hodnocení</w:t>
      </w:r>
    </w:p>
    <w:p>
      <w:pPr>
        <w:pStyle w:val="P26"/>
        <w:framePr w:w="3918" w:h="376" w:hRule="exact" w:wrap="none" w:vAnchor="page" w:hAnchor="margin" w:x="6803" w:y="13964"/>
        <w:rPr>
          <w:rStyle w:val="C3"/>
          <w:rtl w:val="0"/>
        </w:rPr>
      </w:pPr>
    </w:p>
    <w:p>
      <w:pPr>
        <w:pStyle w:val="P27"/>
        <w:framePr w:w="3836" w:h="249" w:hRule="exact" w:wrap="none" w:vAnchor="page" w:hAnchor="margin" w:x="6859" w:y="14035"/>
        <w:rPr>
          <w:rStyle w:val="C20"/>
          <w:rtl w:val="0"/>
        </w:rPr>
      </w:pPr>
      <w:r>
        <w:rPr>
          <w:rStyle w:val="C20"/>
          <w:rtl w:val="0"/>
        </w:rPr>
        <w:t>Způsoby ověření</w:t>
      </w:r>
    </w:p>
    <w:p>
      <w:pPr>
        <w:pStyle w:val="P12"/>
        <w:framePr w:w="6710" w:h="376" w:hRule="exact" w:wrap="none" w:vAnchor="page" w:hAnchor="margin" w:x="45" w:y="14340"/>
        <w:rPr>
          <w:rStyle w:val="C3"/>
          <w:rtl w:val="0"/>
        </w:rPr>
      </w:pPr>
    </w:p>
    <w:p>
      <w:pPr>
        <w:pStyle w:val="P13"/>
        <w:framePr w:w="6658" w:h="249" w:hRule="exact" w:wrap="none" w:vAnchor="page" w:hAnchor="margin" w:x="71" w:y="14396"/>
        <w:rPr>
          <w:rStyle w:val="C11"/>
          <w:rtl w:val="0"/>
        </w:rPr>
      </w:pPr>
      <w:r>
        <w:rPr>
          <w:rStyle w:val="C11"/>
          <w:rtl w:val="0"/>
        </w:rPr>
        <w:t>a) Předvést náhodné vyhledání technických údajů dílů a pneumatik</w:t>
      </w:r>
    </w:p>
    <w:p>
      <w:pPr>
        <w:pStyle w:val="P28"/>
        <w:framePr w:w="3921" w:h="376" w:hRule="exact" w:wrap="none" w:vAnchor="page" w:hAnchor="margin" w:x="6800" w:y="14340"/>
        <w:rPr>
          <w:rStyle w:val="C3"/>
          <w:rtl w:val="0"/>
        </w:rPr>
      </w:pPr>
    </w:p>
    <w:p>
      <w:pPr>
        <w:pStyle w:val="P29"/>
        <w:framePr w:w="3839" w:h="249" w:hRule="exact" w:wrap="none" w:vAnchor="page" w:hAnchor="margin" w:x="6856" w:y="14396"/>
        <w:rPr>
          <w:rStyle w:val="C21"/>
          <w:rtl w:val="0"/>
        </w:rPr>
      </w:pPr>
      <w:r>
        <w:rPr>
          <w:rStyle w:val="C21"/>
          <w:rtl w:val="0"/>
        </w:rPr>
        <w:t>Praktické předvedení</w:t>
      </w:r>
    </w:p>
    <w:p>
      <w:pPr>
        <w:pStyle w:val="P16"/>
        <w:framePr w:w="6710" w:h="831" w:hRule="exact" w:wrap="none" w:vAnchor="page" w:hAnchor="margin" w:x="45" w:y="14717"/>
        <w:rPr>
          <w:rStyle w:val="C3"/>
          <w:rtl w:val="0"/>
        </w:rPr>
      </w:pPr>
    </w:p>
    <w:p>
      <w:pPr>
        <w:pStyle w:val="P17"/>
        <w:framePr w:w="6658" w:h="704" w:hRule="exact" w:wrap="none" w:vAnchor="page" w:hAnchor="margin" w:x="71" w:y="14773"/>
        <w:rPr>
          <w:rStyle w:val="C13"/>
          <w:rtl w:val="0"/>
        </w:rPr>
      </w:pPr>
      <w:r>
        <w:rPr>
          <w:rStyle w:val="C13"/>
          <w:rtl w:val="0"/>
        </w:rPr>
        <w:t>b) Provést vyhledání technických údajů se správnou specifikací pneumatik pro zadané vozidlo s ohledem na legislativu, bezpečnost jízdy, životnost a ekonomický provoz</w:t>
      </w:r>
    </w:p>
    <w:p>
      <w:pPr>
        <w:pStyle w:val="P30"/>
        <w:framePr w:w="3921" w:h="831" w:hRule="exact" w:wrap="none" w:vAnchor="page" w:hAnchor="margin" w:x="6800" w:y="14717"/>
        <w:rPr>
          <w:rStyle w:val="C3"/>
          <w:rtl w:val="0"/>
        </w:rPr>
      </w:pPr>
    </w:p>
    <w:p>
      <w:pPr>
        <w:pStyle w:val="P31"/>
        <w:framePr w:w="3839" w:h="704" w:hRule="exact" w:wrap="none" w:vAnchor="page" w:hAnchor="margin" w:x="6856" w:y="14773"/>
        <w:rPr>
          <w:rStyle w:val="C22"/>
          <w:rtl w:val="0"/>
        </w:rPr>
      </w:pPr>
      <w:r>
        <w:rPr>
          <w:rStyle w:val="C22"/>
          <w:rtl w:val="0"/>
        </w:rPr>
        <w:t>Praktické předvedení</w:t>
      </w:r>
    </w:p>
    <w:p>
      <w:pPr>
        <w:pStyle w:val="P32"/>
        <w:framePr w:w="10710" w:h="248" w:hRule="exact" w:wrap="none" w:vAnchor="page" w:hAnchor="margin" w:x="28" w:y="156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komplexního pneuservisu, 28.7.2026 12:17:22</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Seřízení geometrie podvozku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měření a přístroje pro měření geometrie vozidel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Vyhledat v manuálu či přístroji data geometrie k měřenému vozidlu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přípravné kroky na vozidle před zahájením měření kontroly geometrie na vozidle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Identifikovat případné vadné díly podvozku a provést jejich výměnu na měřeném vozidle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Změřit a nastavit geometrii přistaveného vozidla podle parametrů výrobce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Výměna součástí zavěšení kol</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Identifikovat vadnou součást zavěšení kol přední nápravy (čepy; silentbloky …)</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Vyměnit vadnou součást zavěšení kol</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32"/>
        <w:framePr w:w="10710" w:h="248" w:hRule="exact" w:wrap="none" w:vAnchor="page" w:hAnchor="margin" w:x="28" w:y="7773"/>
        <w:rPr>
          <w:rStyle w:val="C23"/>
          <w:rtl w:val="0"/>
        </w:rPr>
      </w:pPr>
      <w:r>
        <w:rPr>
          <w:rStyle w:val="C23"/>
          <w:rtl w:val="0"/>
        </w:rPr>
        <w:t>Je třeba splnit obě kritéria.</w:t>
      </w:r>
    </w:p>
    <w:p>
      <w:pPr>
        <w:pStyle w:val="P23"/>
        <w:framePr w:w="10710" w:h="340" w:hRule="exact" w:wrap="none" w:vAnchor="page" w:hAnchor="margin" w:x="28" w:y="8209"/>
        <w:rPr>
          <w:rStyle w:val="C18"/>
          <w:rtl w:val="0"/>
        </w:rPr>
      </w:pPr>
      <w:r>
        <w:rPr>
          <w:rStyle w:val="C18"/>
          <w:rtl w:val="0"/>
        </w:rPr>
        <w:t>Orientace v konstrukci a činnosti brzdové soustavy motorových vozidel</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Popsat druhy provedení brzdových soustav motorových vozidel</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Popsat principy posilovačů brzd vozidel</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Ústní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c) Popsat principy činnosti ABS vozidel</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d) Popsat principy činnosti ESP vozidel</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Ústní ověření</w:t>
      </w:r>
    </w:p>
    <w:p>
      <w:pPr>
        <w:pStyle w:val="P32"/>
        <w:framePr w:w="10710" w:h="248" w:hRule="exact" w:wrap="none" w:vAnchor="page" w:hAnchor="margin" w:x="28" w:y="10643"/>
        <w:rPr>
          <w:rStyle w:val="C23"/>
          <w:rtl w:val="0"/>
        </w:rPr>
      </w:pPr>
      <w:r>
        <w:rPr>
          <w:rStyle w:val="C23"/>
          <w:rtl w:val="0"/>
        </w:rPr>
        <w:t>Je třeba splnit všechna kritéria.</w:t>
      </w:r>
    </w:p>
    <w:p>
      <w:pPr>
        <w:pStyle w:val="P23"/>
        <w:framePr w:w="10710" w:h="340" w:hRule="exact" w:wrap="none" w:vAnchor="page" w:hAnchor="margin" w:x="28" w:y="11078"/>
        <w:rPr>
          <w:rStyle w:val="C18"/>
          <w:rtl w:val="0"/>
        </w:rPr>
      </w:pPr>
      <w:r>
        <w:rPr>
          <w:rStyle w:val="C18"/>
          <w:rtl w:val="0"/>
        </w:rPr>
        <w:t>Provedení opravy brzd na motorovém vozidle</w:t>
      </w:r>
    </w:p>
    <w:p>
      <w:pPr>
        <w:pStyle w:val="P24"/>
        <w:framePr w:w="6713" w:h="376" w:hRule="exact" w:wrap="none" w:vAnchor="page" w:hAnchor="margin" w:x="45" w:y="11518"/>
        <w:rPr>
          <w:rStyle w:val="C3"/>
          <w:rtl w:val="0"/>
        </w:rPr>
      </w:pPr>
    </w:p>
    <w:p>
      <w:pPr>
        <w:pStyle w:val="P25"/>
        <w:framePr w:w="6661" w:h="249" w:hRule="exact" w:wrap="none" w:vAnchor="page" w:hAnchor="margin" w:x="71" w:y="11589"/>
        <w:rPr>
          <w:rStyle w:val="C19"/>
          <w:rtl w:val="0"/>
        </w:rPr>
      </w:pPr>
      <w:r>
        <w:rPr>
          <w:rStyle w:val="C19"/>
          <w:rtl w:val="0"/>
        </w:rPr>
        <w:t>Kritéria hodnocení</w:t>
      </w:r>
    </w:p>
    <w:p>
      <w:pPr>
        <w:pStyle w:val="P26"/>
        <w:framePr w:w="3918" w:h="376" w:hRule="exact" w:wrap="none" w:vAnchor="page" w:hAnchor="margin" w:x="6803" w:y="11518"/>
        <w:rPr>
          <w:rStyle w:val="C3"/>
          <w:rtl w:val="0"/>
        </w:rPr>
      </w:pPr>
    </w:p>
    <w:p>
      <w:pPr>
        <w:pStyle w:val="P27"/>
        <w:framePr w:w="3836" w:h="249" w:hRule="exact" w:wrap="none" w:vAnchor="page" w:hAnchor="margin" w:x="6859" w:y="11589"/>
        <w:rPr>
          <w:rStyle w:val="C20"/>
          <w:rtl w:val="0"/>
        </w:rPr>
      </w:pPr>
      <w:r>
        <w:rPr>
          <w:rStyle w:val="C20"/>
          <w:rtl w:val="0"/>
        </w:rPr>
        <w:t>Způsoby ověření</w:t>
      </w:r>
    </w:p>
    <w:p>
      <w:pPr>
        <w:pStyle w:val="P12"/>
        <w:framePr w:w="6710" w:h="607" w:hRule="exact" w:wrap="none" w:vAnchor="page" w:hAnchor="margin" w:x="45" w:y="11894"/>
        <w:rPr>
          <w:rStyle w:val="C3"/>
          <w:rtl w:val="0"/>
        </w:rPr>
      </w:pPr>
    </w:p>
    <w:p>
      <w:pPr>
        <w:pStyle w:val="P13"/>
        <w:framePr w:w="6658" w:h="480" w:hRule="exact" w:wrap="none" w:vAnchor="page" w:hAnchor="margin" w:x="71" w:y="11950"/>
        <w:rPr>
          <w:rStyle w:val="C11"/>
          <w:rtl w:val="0"/>
        </w:rPr>
      </w:pPr>
      <w:r>
        <w:rPr>
          <w:rStyle w:val="C11"/>
          <w:rtl w:val="0"/>
        </w:rPr>
        <w:t>a) Provést kontrolu předních a zadních brzd, změření brzdových kotoučů, popsat podmínky pro bezpečný provoz</w:t>
      </w:r>
    </w:p>
    <w:p>
      <w:pPr>
        <w:pStyle w:val="P28"/>
        <w:framePr w:w="3921" w:h="607" w:hRule="exact" w:wrap="none" w:vAnchor="page" w:hAnchor="margin" w:x="6800" w:y="11894"/>
        <w:rPr>
          <w:rStyle w:val="C3"/>
          <w:rtl w:val="0"/>
        </w:rPr>
      </w:pPr>
    </w:p>
    <w:p>
      <w:pPr>
        <w:pStyle w:val="P29"/>
        <w:framePr w:w="3839" w:h="480" w:hRule="exact" w:wrap="none" w:vAnchor="page" w:hAnchor="margin" w:x="6856" w:y="11950"/>
        <w:rPr>
          <w:rStyle w:val="C21"/>
          <w:rtl w:val="0"/>
        </w:rPr>
      </w:pPr>
      <w:r>
        <w:rPr>
          <w:rStyle w:val="C21"/>
          <w:rtl w:val="0"/>
        </w:rPr>
        <w:t>Praktické předvedení a ústní ověření</w:t>
      </w:r>
    </w:p>
    <w:p>
      <w:pPr>
        <w:pStyle w:val="P16"/>
        <w:framePr w:w="6710" w:h="376" w:hRule="exact" w:wrap="none" w:vAnchor="page" w:hAnchor="margin" w:x="45" w:y="12501"/>
        <w:rPr>
          <w:rStyle w:val="C3"/>
          <w:rtl w:val="0"/>
        </w:rPr>
      </w:pPr>
    </w:p>
    <w:p>
      <w:pPr>
        <w:pStyle w:val="P17"/>
        <w:framePr w:w="6658" w:h="249" w:hRule="exact" w:wrap="none" w:vAnchor="page" w:hAnchor="margin" w:x="71" w:y="12557"/>
        <w:rPr>
          <w:rStyle w:val="C13"/>
          <w:rtl w:val="0"/>
        </w:rPr>
      </w:pPr>
      <w:r>
        <w:rPr>
          <w:rStyle w:val="C13"/>
          <w:rtl w:val="0"/>
        </w:rPr>
        <w:t>b) Vyměnit kotouče a segmenty na přední nápravě zkušebního vozidla</w:t>
      </w:r>
    </w:p>
    <w:p>
      <w:pPr>
        <w:pStyle w:val="P30"/>
        <w:framePr w:w="3921" w:h="376" w:hRule="exact" w:wrap="none" w:vAnchor="page" w:hAnchor="margin" w:x="6800" w:y="12501"/>
        <w:rPr>
          <w:rStyle w:val="C3"/>
          <w:rtl w:val="0"/>
        </w:rPr>
      </w:pPr>
    </w:p>
    <w:p>
      <w:pPr>
        <w:pStyle w:val="P31"/>
        <w:framePr w:w="3839" w:h="249" w:hRule="exact" w:wrap="none" w:vAnchor="page" w:hAnchor="margin" w:x="6856" w:y="12557"/>
        <w:rPr>
          <w:rStyle w:val="C22"/>
          <w:rtl w:val="0"/>
        </w:rPr>
      </w:pPr>
      <w:r>
        <w:rPr>
          <w:rStyle w:val="C22"/>
          <w:rtl w:val="0"/>
        </w:rPr>
        <w:t>Praktické předvedení</w:t>
      </w:r>
    </w:p>
    <w:p>
      <w:pPr>
        <w:pStyle w:val="P12"/>
        <w:framePr w:w="6710" w:h="607" w:hRule="exact" w:wrap="none" w:vAnchor="page" w:hAnchor="margin" w:x="45" w:y="12877"/>
        <w:rPr>
          <w:rStyle w:val="C3"/>
          <w:rtl w:val="0"/>
        </w:rPr>
      </w:pPr>
    </w:p>
    <w:p>
      <w:pPr>
        <w:pStyle w:val="P13"/>
        <w:framePr w:w="6658" w:h="480" w:hRule="exact" w:wrap="none" w:vAnchor="page" w:hAnchor="margin" w:x="71" w:y="12933"/>
        <w:rPr>
          <w:rStyle w:val="C11"/>
          <w:rtl w:val="0"/>
        </w:rPr>
      </w:pPr>
      <w:r>
        <w:rPr>
          <w:rStyle w:val="C11"/>
          <w:rtl w:val="0"/>
        </w:rPr>
        <w:t>c) Vyměnit kotouče a segmenty nebo bubny a čelisti zadní nápravy zkušebního vozidla</w:t>
      </w:r>
    </w:p>
    <w:p>
      <w:pPr>
        <w:pStyle w:val="P28"/>
        <w:framePr w:w="3921" w:h="607" w:hRule="exact" w:wrap="none" w:vAnchor="page" w:hAnchor="margin" w:x="6800" w:y="12877"/>
        <w:rPr>
          <w:rStyle w:val="C3"/>
          <w:rtl w:val="0"/>
        </w:rPr>
      </w:pPr>
    </w:p>
    <w:p>
      <w:pPr>
        <w:pStyle w:val="P29"/>
        <w:framePr w:w="3839" w:h="480" w:hRule="exact" w:wrap="none" w:vAnchor="page" w:hAnchor="margin" w:x="6856" w:y="12933"/>
        <w:rPr>
          <w:rStyle w:val="C21"/>
          <w:rtl w:val="0"/>
        </w:rPr>
      </w:pPr>
      <w:r>
        <w:rPr>
          <w:rStyle w:val="C21"/>
          <w:rtl w:val="0"/>
        </w:rPr>
        <w:t>Praktické předvedení</w:t>
      </w:r>
    </w:p>
    <w:p>
      <w:pPr>
        <w:pStyle w:val="P16"/>
        <w:framePr w:w="6710" w:h="607" w:hRule="exact" w:wrap="none" w:vAnchor="page" w:hAnchor="margin" w:x="45" w:y="13484"/>
        <w:rPr>
          <w:rStyle w:val="C3"/>
          <w:rtl w:val="0"/>
        </w:rPr>
      </w:pPr>
    </w:p>
    <w:p>
      <w:pPr>
        <w:pStyle w:val="P17"/>
        <w:framePr w:w="6658" w:h="480" w:hRule="exact" w:wrap="none" w:vAnchor="page" w:hAnchor="margin" w:x="71" w:y="13540"/>
        <w:rPr>
          <w:rStyle w:val="C13"/>
          <w:rtl w:val="0"/>
        </w:rPr>
      </w:pPr>
      <w:r>
        <w:rPr>
          <w:rStyle w:val="C13"/>
          <w:rtl w:val="0"/>
        </w:rPr>
        <w:t>d) Provést kontrolu bodu varu brzdové kapaliny, popsat druhy kapalin, pravidla pro vzájemnou mísitelnost a intervaly výměny brzdové kapaliny</w:t>
      </w:r>
    </w:p>
    <w:p>
      <w:pPr>
        <w:pStyle w:val="P30"/>
        <w:framePr w:w="3921" w:h="607" w:hRule="exact" w:wrap="none" w:vAnchor="page" w:hAnchor="margin" w:x="6800" w:y="13484"/>
        <w:rPr>
          <w:rStyle w:val="C3"/>
          <w:rtl w:val="0"/>
        </w:rPr>
      </w:pPr>
    </w:p>
    <w:p>
      <w:pPr>
        <w:pStyle w:val="P31"/>
        <w:framePr w:w="3839" w:h="480" w:hRule="exact" w:wrap="none" w:vAnchor="page" w:hAnchor="margin" w:x="6856" w:y="13540"/>
        <w:rPr>
          <w:rStyle w:val="C22"/>
          <w:rtl w:val="0"/>
        </w:rPr>
      </w:pPr>
      <w:r>
        <w:rPr>
          <w:rStyle w:val="C22"/>
          <w:rtl w:val="0"/>
        </w:rPr>
        <w:t>Praktické předvedení a ústní ověření</w:t>
      </w:r>
    </w:p>
    <w:p>
      <w:pPr>
        <w:pStyle w:val="P12"/>
        <w:framePr w:w="6710" w:h="607" w:hRule="exact" w:wrap="none" w:vAnchor="page" w:hAnchor="margin" w:x="45" w:y="14091"/>
        <w:rPr>
          <w:rStyle w:val="C3"/>
          <w:rtl w:val="0"/>
        </w:rPr>
      </w:pPr>
    </w:p>
    <w:p>
      <w:pPr>
        <w:pStyle w:val="P13"/>
        <w:framePr w:w="6658" w:h="480" w:hRule="exact" w:wrap="none" w:vAnchor="page" w:hAnchor="margin" w:x="71" w:y="14147"/>
        <w:rPr>
          <w:rStyle w:val="C11"/>
          <w:rtl w:val="0"/>
        </w:rPr>
      </w:pPr>
      <w:r>
        <w:rPr>
          <w:rStyle w:val="C11"/>
          <w:rtl w:val="0"/>
        </w:rPr>
        <w:t>e) Vyměnit brzdovou kapalinu a odvzdušnění brzdového systému zkušebního vozidla</w:t>
      </w:r>
    </w:p>
    <w:p>
      <w:pPr>
        <w:pStyle w:val="P28"/>
        <w:framePr w:w="3921" w:h="607" w:hRule="exact" w:wrap="none" w:vAnchor="page" w:hAnchor="margin" w:x="6800" w:y="14091"/>
        <w:rPr>
          <w:rStyle w:val="C3"/>
          <w:rtl w:val="0"/>
        </w:rPr>
      </w:pPr>
    </w:p>
    <w:p>
      <w:pPr>
        <w:pStyle w:val="P29"/>
        <w:framePr w:w="3839" w:h="480" w:hRule="exact" w:wrap="none" w:vAnchor="page" w:hAnchor="margin" w:x="6856" w:y="14147"/>
        <w:rPr>
          <w:rStyle w:val="C21"/>
          <w:rtl w:val="0"/>
        </w:rPr>
      </w:pPr>
      <w:r>
        <w:rPr>
          <w:rStyle w:val="C21"/>
          <w:rtl w:val="0"/>
        </w:rPr>
        <w:t>Praktické předvedení</w:t>
      </w:r>
    </w:p>
    <w:p>
      <w:pPr>
        <w:pStyle w:val="P16"/>
        <w:framePr w:w="6710" w:h="376" w:hRule="exact" w:wrap="none" w:vAnchor="page" w:hAnchor="margin" w:x="45" w:y="14697"/>
        <w:rPr>
          <w:rStyle w:val="C3"/>
          <w:rtl w:val="0"/>
        </w:rPr>
      </w:pPr>
    </w:p>
    <w:p>
      <w:pPr>
        <w:pStyle w:val="P17"/>
        <w:framePr w:w="6658" w:h="249" w:hRule="exact" w:wrap="none" w:vAnchor="page" w:hAnchor="margin" w:x="71" w:y="14753"/>
        <w:rPr>
          <w:rStyle w:val="C13"/>
          <w:rtl w:val="0"/>
        </w:rPr>
      </w:pPr>
      <w:r>
        <w:rPr>
          <w:rStyle w:val="C13"/>
          <w:rtl w:val="0"/>
        </w:rPr>
        <w:t>f) Popsat zásady testu brzd na válcové zkušebně brzd</w:t>
      </w:r>
    </w:p>
    <w:p>
      <w:pPr>
        <w:pStyle w:val="P30"/>
        <w:framePr w:w="3921" w:h="376" w:hRule="exact" w:wrap="none" w:vAnchor="page" w:hAnchor="margin" w:x="6800" w:y="14697"/>
        <w:rPr>
          <w:rStyle w:val="C3"/>
          <w:rtl w:val="0"/>
        </w:rPr>
      </w:pPr>
    </w:p>
    <w:p>
      <w:pPr>
        <w:pStyle w:val="P31"/>
        <w:framePr w:w="3839" w:h="249" w:hRule="exact" w:wrap="none" w:vAnchor="page" w:hAnchor="margin" w:x="6856" w:y="14753"/>
        <w:rPr>
          <w:rStyle w:val="C22"/>
          <w:rtl w:val="0"/>
        </w:rPr>
      </w:pPr>
      <w:r>
        <w:rPr>
          <w:rStyle w:val="C22"/>
          <w:rtl w:val="0"/>
        </w:rPr>
        <w:t>Ústní ověření</w:t>
      </w:r>
    </w:p>
    <w:p>
      <w:pPr>
        <w:pStyle w:val="P32"/>
        <w:framePr w:w="10710" w:h="248" w:hRule="exact" w:wrap="none" w:vAnchor="page" w:hAnchor="margin" w:x="28" w:y="151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komplexního pneuservisu, 28.7.2026 12:17:22</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https://nsp.cz/jednotka-prace/mechanik-pneuservisu#zdravotni-zpusobilost).</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uchazeče o zkoušku je oprávnění k řízení vozidel skupiny „B“.</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kriterií formou praktického předvedení je nutné přihlížet k:</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BOZP, PO a hygieny práce</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používání ochranných pomůcek</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odpady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pochopení a dodržování technologických postupů</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jestliže nebude zkušební vozidlo vykazovat vady potřebné pro výkonání zkoužky u některých kompetencí, připraví autorizovaná osoba jejich simulaci </w:t>
      </w:r>
    </w:p>
    <w:p>
      <w:pPr>
        <w:pStyle w:val="P33"/>
        <w:framePr w:w="10766" w:h="1837" w:hRule="exact" w:wrap="none" w:vAnchor="page" w:hAnchor="margin" w:x="0" w:y="7371"/>
        <w:rPr>
          <w:rStyle w:val="C3"/>
          <w:rtl w:val="0"/>
        </w:rPr>
      </w:pPr>
    </w:p>
    <w:p>
      <w:pPr>
        <w:pStyle w:val="P35"/>
        <w:framePr w:w="10710" w:h="340" w:hRule="exact" w:wrap="none" w:vAnchor="page" w:hAnchor="margin" w:x="28" w:y="7371"/>
        <w:rPr>
          <w:rStyle w:val="C25"/>
          <w:rtl w:val="0"/>
        </w:rPr>
      </w:pPr>
      <w:r>
        <w:rPr>
          <w:rStyle w:val="C25"/>
          <w:rtl w:val="0"/>
        </w:rPr>
        <w:t>Výsledné hodnocení</w:t>
      </w:r>
    </w:p>
    <w:p>
      <w:pPr>
        <w:keepNext w:val="0"/>
        <w:keepLines w:val="0"/>
        <w:framePr w:w="10766" w:h="1497" w:hRule="exact" w:wrap="none" w:vAnchor="page" w:hAnchor="margin" w:x="0" w:y="7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35"/>
        <w:rPr>
          <w:rStyle w:val="C3"/>
          <w:rtl w:val="0"/>
        </w:rPr>
      </w:pPr>
    </w:p>
    <w:p>
      <w:pPr>
        <w:pStyle w:val="P35"/>
        <w:framePr w:w="10710" w:h="340" w:hRule="exact" w:wrap="none" w:vAnchor="page" w:hAnchor="margin" w:x="28" w:y="9435"/>
        <w:rPr>
          <w:rStyle w:val="C25"/>
          <w:rtl w:val="0"/>
        </w:rPr>
      </w:pPr>
      <w:r>
        <w:rPr>
          <w:rStyle w:val="C25"/>
          <w:rtl w:val="0"/>
        </w:rPr>
        <w:t>Počet zkoušejících</w:t>
      </w:r>
    </w:p>
    <w:p>
      <w:pPr>
        <w:keepNext w:val="0"/>
        <w:keepLines w:val="0"/>
        <w:framePr w:w="10766" w:h="1036"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komplexního pneuservisu, 28.7.2026 12:17:22</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praxe v oblasti oprav vozidel nebo ve funkci učitele odborného výcviku nebo učitele praktického vyučování v oblasti oprav osobních motorových vozidel.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praxe v oblasti oprav vozidel nebo ve funkci učitele odborného výcviku nebo učitele praktického vyučování v oblasti oprav osobních motorových vozidel.</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praxe v oblasti oprav vozidel nebo ve funkci učitele odborného výcviku nebo učitele praktického vyučování v oblasti oprav osobních motorových vozidel.</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technického směru a alespoň 5 let praxe v oblasti oprav vozidel nebo ve funkci učitele odborného výcviku nebo učitele praktického vyučování v oblasti oprav osobních motorových vozidel.</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komplexního pneuservisu, 28.7.2026 12:17:22</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splňující požadavky na činnost komplexního pneuservisu osobních vozidel, které splňují požadavky na servis, opravy a údržbu těchto vozidel s ohledem na bezpečnost, hygienu a ekologii</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elektronické příručky oprav opravovaných značek vozidel</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elektronický katalog náhradních dílů</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přístup do aktualizace technické dokumentace</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návody k obsluze servisních zařízení</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příslušné osobní vozidlo pro zadání zkoušky</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samostatná kola (alu a ocelový ráfek) pro demontáž, montáž a vyvážení pneumatik</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závaží pro alu a ocelové ráfky</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pomůcky a tabulku hodnot utahovacích momentů pro demontáž a montáž čidel TPMS</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senzory (sada OE + univerzální + REDI), servisní kity</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diagnostický nástroj pro klonování, programování a spárování senzorů TPMS s vozidlem</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demontáž/montáž pneumatik včetně doporučených přípravků, nástavců a speciálního nářadí</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vyvažovací stroj včetně sad přípravků na uchycení kol</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pro upevňování vyvažovacích závaží</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na opravy poškození pneumatik</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pasta, páky, přípravky na montáž ventilků</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duše, bezdušové pneumatiky a ventilky</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elektronické zařízení na měření a seřízení geometrie vozidla</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díly pro opravy brzd, řízení a podvozku</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diagnostický přístroj pro vyčtení závad z řídicí jednotky</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kontrolu bodu varu a výměnu brzdové kapaliny</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dodávku stlačeného vzduch a měření tlaku v pneumatikách</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kalibrovaný momentový klíč, pneumatické nářadí/utahovák/</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65"/>
        <w:rPr>
          <w:rStyle w:val="C3"/>
          <w:rtl w:val="0"/>
        </w:rPr>
      </w:pPr>
    </w:p>
    <w:p>
      <w:pPr>
        <w:pStyle w:val="P35"/>
        <w:framePr w:w="10710" w:h="340" w:hRule="exact" w:wrap="none" w:vAnchor="page" w:hAnchor="margin" w:x="28" w:y="11265"/>
        <w:rPr>
          <w:rStyle w:val="C25"/>
          <w:rtl w:val="0"/>
        </w:rPr>
      </w:pPr>
      <w:r>
        <w:rPr>
          <w:rStyle w:val="C25"/>
          <w:rtl w:val="0"/>
        </w:rPr>
        <w:t>Doba přípravy na zkoušku</w:t>
      </w:r>
    </w:p>
    <w:p>
      <w:pPr>
        <w:keepNext w:val="0"/>
        <w:keepLines w:val="0"/>
        <w:framePr w:w="10766" w:h="806" w:hRule="exact" w:wrap="none" w:vAnchor="page" w:hAnchor="margin" w:x="0" w:y="11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638"/>
        <w:rPr>
          <w:rStyle w:val="C3"/>
          <w:rtl w:val="0"/>
        </w:rPr>
      </w:pPr>
    </w:p>
    <w:p>
      <w:pPr>
        <w:pStyle w:val="P35"/>
        <w:framePr w:w="10710" w:h="340" w:hRule="exact" w:wrap="none" w:vAnchor="page" w:hAnchor="margin" w:x="28" w:y="12638"/>
        <w:rPr>
          <w:rStyle w:val="C25"/>
          <w:rtl w:val="0"/>
        </w:rPr>
      </w:pPr>
      <w:r>
        <w:rPr>
          <w:rStyle w:val="C25"/>
          <w:rtl w:val="0"/>
        </w:rPr>
        <w:t>Doba pro vykonání zkoušky</w:t>
      </w:r>
    </w:p>
    <w:p>
      <w:pPr>
        <w:keepNext w:val="0"/>
        <w:keepLines w:val="0"/>
        <w:framePr w:w="10766" w:h="806" w:hRule="exact" w:wrap="none" w:vAnchor="page" w:hAnchor="margin" w:x="0" w:y="129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komplexního pneuservisu, 28.7.2026 12:17:22</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 Šafránek,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Chára sport PNEU,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Jursa Miroslav Ing.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komplexního pneuservisu, 28.7.2026 12:17:22</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2C4DF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F6EEE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