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163F8A" Type="http://schemas.openxmlformats.org/officeDocument/2006/relationships/officeDocument" Target="/word/document.xml" /><Relationship Id="coreR6E163F8A" Type="http://schemas.openxmlformats.org/package/2006/relationships/metadata/core-properties" Target="/docProps/core.xml" /><Relationship Id="customR6E163F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osobních motorových vozidel (kód: 23-087-H)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29.10.2026 0:49:53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obchodu, služeb a řemesel a Jazyková škola s právem státní jazykové zkoušky, Tábor, Bydlinského 2474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Bydlinského 2474/1, 39002 Tábor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škola, Rokycany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Jeřabinová 96, 33701 Rokycany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pneuservisu osobních motorových vozidel, 29.10.2026 0:49:53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