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33F14" Type="http://schemas.openxmlformats.org/officeDocument/2006/relationships/officeDocument" Target="/word/document.xml" /><Relationship Id="coreR16D33F14" Type="http://schemas.openxmlformats.org/package/2006/relationships/metadata/core-properties" Target="/docProps/core.xml" /><Relationship Id="customR16D33F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přepravy cestujících, 1.11.2026 0:48:09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přepravy cestujících, 1.11.2026 0:48:09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