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BC286" Type="http://schemas.openxmlformats.org/officeDocument/2006/relationships/officeDocument" Target="/word/document.xml" /><Relationship Id="coreR402BC286" Type="http://schemas.openxmlformats.org/package/2006/relationships/metadata/core-properties" Target="/docProps/core.xml" /><Relationship Id="customR402BC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